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59" w:rsidRDefault="00CB3B59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C38B9" w:rsidRDefault="00333886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мероприятий («дорожная карта»</w:t>
      </w:r>
      <w:r w:rsidR="00ED4241" w:rsidRPr="00ED4241">
        <w:rPr>
          <w:rFonts w:ascii="Times New Roman" w:hAnsi="Times New Roman" w:cs="Times New Roman"/>
          <w:sz w:val="26"/>
          <w:szCs w:val="26"/>
        </w:rPr>
        <w:t>)</w:t>
      </w:r>
      <w:r w:rsidR="000C38B9">
        <w:rPr>
          <w:rFonts w:ascii="Times New Roman" w:hAnsi="Times New Roman" w:cs="Times New Roman"/>
          <w:sz w:val="26"/>
          <w:szCs w:val="26"/>
        </w:rPr>
        <w:t xml:space="preserve"> на 01.12.2016 года</w:t>
      </w:r>
    </w:p>
    <w:p w:rsidR="00ED4241" w:rsidRPr="00ED4241" w:rsidRDefault="00ED4241" w:rsidP="000C38B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D4241">
        <w:rPr>
          <w:rFonts w:ascii="Times New Roman" w:hAnsi="Times New Roman" w:cs="Times New Roman"/>
          <w:sz w:val="26"/>
          <w:szCs w:val="26"/>
        </w:rPr>
        <w:t xml:space="preserve"> по поддержке доступа</w:t>
      </w:r>
      <w:r w:rsidR="000C38B9">
        <w:rPr>
          <w:rFonts w:ascii="Times New Roman" w:hAnsi="Times New Roman" w:cs="Times New Roman"/>
          <w:sz w:val="26"/>
          <w:szCs w:val="26"/>
        </w:rPr>
        <w:t xml:space="preserve"> </w:t>
      </w:r>
      <w:r w:rsidR="00885446">
        <w:rPr>
          <w:rFonts w:ascii="Times New Roman" w:hAnsi="Times New Roman" w:cs="Times New Roman"/>
          <w:sz w:val="26"/>
          <w:szCs w:val="26"/>
        </w:rPr>
        <w:t>немуниципальных</w:t>
      </w:r>
      <w:r w:rsidRPr="00ED4241">
        <w:rPr>
          <w:rFonts w:ascii="Times New Roman" w:hAnsi="Times New Roman" w:cs="Times New Roman"/>
          <w:sz w:val="26"/>
          <w:szCs w:val="26"/>
        </w:rPr>
        <w:t xml:space="preserve"> организаций (коммерческих, некоммерческих)</w:t>
      </w:r>
    </w:p>
    <w:p w:rsidR="00ED4241" w:rsidRDefault="00ED4241" w:rsidP="00ED4241">
      <w:pPr>
        <w:pStyle w:val="ConsPlusNormal"/>
        <w:jc w:val="center"/>
      </w:pPr>
      <w:r w:rsidRPr="00ED4241">
        <w:rPr>
          <w:rFonts w:ascii="Times New Roman" w:hAnsi="Times New Roman" w:cs="Times New Roman"/>
          <w:sz w:val="26"/>
          <w:szCs w:val="26"/>
        </w:rPr>
        <w:t>к предоставлению услуг</w:t>
      </w:r>
      <w:r w:rsidR="009D7EAC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ED4241">
        <w:rPr>
          <w:rFonts w:ascii="Times New Roman" w:hAnsi="Times New Roman" w:cs="Times New Roman"/>
          <w:sz w:val="26"/>
          <w:szCs w:val="26"/>
        </w:rPr>
        <w:t xml:space="preserve"> в социальной сфере в </w:t>
      </w:r>
      <w:r>
        <w:rPr>
          <w:rFonts w:ascii="Times New Roman" w:hAnsi="Times New Roman" w:cs="Times New Roman"/>
          <w:sz w:val="26"/>
          <w:szCs w:val="26"/>
        </w:rPr>
        <w:t>городе Когалыме</w:t>
      </w:r>
      <w:r w:rsidRPr="00ED4241">
        <w:rPr>
          <w:rFonts w:ascii="Times New Roman" w:hAnsi="Times New Roman" w:cs="Times New Roman"/>
          <w:sz w:val="26"/>
          <w:szCs w:val="26"/>
        </w:rPr>
        <w:t xml:space="preserve"> на 2016 - 2020 годы</w:t>
      </w:r>
    </w:p>
    <w:p w:rsidR="004730A4" w:rsidRDefault="004730A4" w:rsidP="004730A4">
      <w:pPr>
        <w:ind w:left="567"/>
        <w:rPr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111"/>
        <w:gridCol w:w="1701"/>
        <w:gridCol w:w="6237"/>
      </w:tblGrid>
      <w:tr w:rsidR="008C150B" w:rsidRPr="00043629" w:rsidTr="00C42DB0">
        <w:trPr>
          <w:tblHeader/>
        </w:trPr>
        <w:tc>
          <w:tcPr>
            <w:tcW w:w="709" w:type="dxa"/>
            <w:vAlign w:val="center"/>
          </w:tcPr>
          <w:p w:rsidR="008C150B" w:rsidRPr="002144CC" w:rsidRDefault="008C150B" w:rsidP="00C42DB0">
            <w:pPr>
              <w:jc w:val="center"/>
              <w:rPr>
                <w:sz w:val="26"/>
                <w:szCs w:val="26"/>
              </w:rPr>
            </w:pPr>
            <w:r w:rsidRPr="002144CC">
              <w:rPr>
                <w:sz w:val="26"/>
                <w:szCs w:val="26"/>
              </w:rPr>
              <w:t>№ п/п</w:t>
            </w:r>
          </w:p>
        </w:tc>
        <w:tc>
          <w:tcPr>
            <w:tcW w:w="2977" w:type="dxa"/>
            <w:vAlign w:val="center"/>
          </w:tcPr>
          <w:p w:rsidR="008C150B" w:rsidRPr="002144CC" w:rsidRDefault="008C150B" w:rsidP="00C42DB0">
            <w:pPr>
              <w:jc w:val="center"/>
              <w:rPr>
                <w:sz w:val="26"/>
                <w:szCs w:val="26"/>
              </w:rPr>
            </w:pPr>
            <w:r w:rsidRPr="002144CC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8C150B" w:rsidRPr="002144CC" w:rsidRDefault="008C150B" w:rsidP="00460C68">
            <w:pPr>
              <w:jc w:val="center"/>
              <w:rPr>
                <w:sz w:val="26"/>
                <w:szCs w:val="26"/>
              </w:rPr>
            </w:pPr>
            <w:r w:rsidRPr="002144CC">
              <w:rPr>
                <w:sz w:val="26"/>
                <w:szCs w:val="26"/>
              </w:rPr>
              <w:t>Ответственные исполнители</w:t>
            </w:r>
            <w:r>
              <w:rPr>
                <w:sz w:val="26"/>
                <w:szCs w:val="26"/>
              </w:rPr>
              <w:t>/ соисполнители</w:t>
            </w:r>
          </w:p>
        </w:tc>
        <w:tc>
          <w:tcPr>
            <w:tcW w:w="1701" w:type="dxa"/>
            <w:vAlign w:val="center"/>
          </w:tcPr>
          <w:p w:rsidR="008C150B" w:rsidRPr="002144CC" w:rsidRDefault="008C150B" w:rsidP="00460C68">
            <w:pPr>
              <w:jc w:val="center"/>
              <w:rPr>
                <w:sz w:val="26"/>
                <w:szCs w:val="26"/>
              </w:rPr>
            </w:pPr>
            <w:r w:rsidRPr="002144CC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6237" w:type="dxa"/>
            <w:vAlign w:val="center"/>
          </w:tcPr>
          <w:p w:rsidR="008C150B" w:rsidRPr="002144CC" w:rsidRDefault="008C150B" w:rsidP="00460C68">
            <w:pPr>
              <w:jc w:val="center"/>
              <w:rPr>
                <w:sz w:val="26"/>
                <w:szCs w:val="26"/>
              </w:rPr>
            </w:pPr>
            <w:r w:rsidRPr="002144CC">
              <w:rPr>
                <w:sz w:val="26"/>
                <w:szCs w:val="26"/>
              </w:rPr>
              <w:t>Результат</w:t>
            </w:r>
          </w:p>
        </w:tc>
      </w:tr>
      <w:tr w:rsidR="008C150B" w:rsidRPr="00043629" w:rsidTr="00C42DB0">
        <w:trPr>
          <w:tblHeader/>
        </w:trPr>
        <w:tc>
          <w:tcPr>
            <w:tcW w:w="709" w:type="dxa"/>
            <w:vAlign w:val="center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 w:rsidRPr="00043629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C150B" w:rsidRPr="00043629" w:rsidRDefault="008C150B" w:rsidP="00C42DB0">
            <w:pPr>
              <w:jc w:val="center"/>
              <w:rPr>
                <w:sz w:val="24"/>
                <w:szCs w:val="24"/>
              </w:rPr>
            </w:pPr>
            <w:r w:rsidRPr="0004362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C150B" w:rsidRPr="00043629" w:rsidRDefault="00953EA9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C150B" w:rsidRPr="00043629" w:rsidRDefault="00953EA9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C150B" w:rsidRPr="00043629" w:rsidTr="00C42DB0">
        <w:tc>
          <w:tcPr>
            <w:tcW w:w="709" w:type="dxa"/>
            <w:vAlign w:val="center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C150B" w:rsidRDefault="008C150B" w:rsidP="00C42D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Анализ существующего рынка </w:t>
            </w:r>
            <w:r>
              <w:rPr>
                <w:sz w:val="24"/>
                <w:szCs w:val="24"/>
              </w:rPr>
              <w:t>услуг (работ) в социальной сфере города</w:t>
            </w:r>
            <w:r>
              <w:rPr>
                <w:rFonts w:hint="eastAsia"/>
                <w:sz w:val="24"/>
                <w:szCs w:val="24"/>
              </w:rPr>
              <w:t xml:space="preserve"> Когалыма </w:t>
            </w:r>
          </w:p>
          <w:p w:rsidR="008C150B" w:rsidRPr="00043629" w:rsidRDefault="008C150B" w:rsidP="00C42DB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42DB0" w:rsidRDefault="00C42DB0" w:rsidP="00300A0A">
            <w:pPr>
              <w:jc w:val="center"/>
              <w:rPr>
                <w:sz w:val="24"/>
                <w:szCs w:val="24"/>
              </w:rPr>
            </w:pPr>
          </w:p>
          <w:p w:rsidR="008C150B" w:rsidRDefault="008C150B" w:rsidP="0030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экономики/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8C150B" w:rsidRDefault="008C150B" w:rsidP="00300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2016</w:t>
            </w:r>
          </w:p>
        </w:tc>
        <w:tc>
          <w:tcPr>
            <w:tcW w:w="6237" w:type="dxa"/>
          </w:tcPr>
          <w:p w:rsidR="008C150B" w:rsidRDefault="00811C1D" w:rsidP="003B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существующего рынка услуг (работ) в социальной сфере проводился Управлением культуры, спорта и молодежной политики и Управлением образования, по результатам проведенной работы была определена дополнительная потребность в оказании услуг, а также возможность передачи части оказываемых услуг на немуниципальный сектор.</w:t>
            </w:r>
          </w:p>
          <w:p w:rsidR="00811C1D" w:rsidRPr="00274E86" w:rsidRDefault="00811C1D" w:rsidP="003B6A32">
            <w:pPr>
              <w:jc w:val="both"/>
              <w:rPr>
                <w:sz w:val="24"/>
                <w:szCs w:val="24"/>
              </w:rPr>
            </w:pPr>
          </w:p>
        </w:tc>
      </w:tr>
      <w:tr w:rsidR="008C150B" w:rsidRPr="00043629" w:rsidTr="00C42DB0">
        <w:tc>
          <w:tcPr>
            <w:tcW w:w="709" w:type="dxa"/>
            <w:vAlign w:val="center"/>
          </w:tcPr>
          <w:p w:rsidR="008C150B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C150B" w:rsidRDefault="008C150B" w:rsidP="00C42D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Анализ действующих нормативных правовых актов</w:t>
            </w:r>
            <w:r>
              <w:rPr>
                <w:sz w:val="24"/>
                <w:szCs w:val="24"/>
              </w:rPr>
              <w:t>, касающихся предоставления услуг (работ) в социальной сфере города Когалыма, внесение необходимых изменений</w:t>
            </w:r>
          </w:p>
          <w:p w:rsidR="008C150B" w:rsidRDefault="008C150B" w:rsidP="00C42D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C150B" w:rsidRDefault="008C150B" w:rsidP="00476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экономики;</w:t>
            </w:r>
          </w:p>
          <w:p w:rsidR="008C150B" w:rsidRDefault="008C150B" w:rsidP="00476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Default="008C150B" w:rsidP="00476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8C150B" w:rsidRDefault="008C150B" w:rsidP="00240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Default="008C150B" w:rsidP="00240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701" w:type="dxa"/>
            <w:vAlign w:val="center"/>
          </w:tcPr>
          <w:p w:rsidR="008C150B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 2016</w:t>
            </w:r>
          </w:p>
        </w:tc>
        <w:tc>
          <w:tcPr>
            <w:tcW w:w="6237" w:type="dxa"/>
          </w:tcPr>
          <w:p w:rsidR="000C38B9" w:rsidRPr="00274E86" w:rsidRDefault="00824F8A" w:rsidP="00824F8A">
            <w:pPr>
              <w:pStyle w:val="aa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274E86">
              <w:rPr>
                <w:sz w:val="24"/>
                <w:szCs w:val="24"/>
              </w:rPr>
              <w:t xml:space="preserve">Структурными подразделениями были </w:t>
            </w:r>
            <w:r w:rsidRPr="00274E86">
              <w:rPr>
                <w:sz w:val="24"/>
                <w:szCs w:val="24"/>
                <w:lang w:eastAsia="en-US"/>
              </w:rPr>
              <w:t>проанализированы следующие нормативные правовые акты по поддержке доступа немуниципальных организаций (коммерческих, некоммерческих) к предоставлению услуг (работ) в социальной сфере:</w:t>
            </w:r>
          </w:p>
          <w:p w:rsidR="000C38B9" w:rsidRPr="000C38B9" w:rsidRDefault="000C38B9" w:rsidP="000C38B9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№</w:t>
            </w:r>
            <w:r w:rsidRPr="000C38B9">
              <w:rPr>
                <w:sz w:val="24"/>
                <w:szCs w:val="24"/>
                <w:lang w:eastAsia="en-US"/>
              </w:rPr>
              <w:t>442-ФЗ</w:t>
            </w:r>
            <w:r>
              <w:rPr>
                <w:sz w:val="24"/>
                <w:szCs w:val="24"/>
                <w:lang w:eastAsia="en-US"/>
              </w:rPr>
              <w:t xml:space="preserve"> от </w:t>
            </w:r>
            <w:r w:rsidRPr="000C38B9">
              <w:rPr>
                <w:sz w:val="24"/>
                <w:szCs w:val="24"/>
                <w:lang w:eastAsia="en-US"/>
              </w:rPr>
              <w:t>23 декабря 2013 года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C38B9">
              <w:rPr>
                <w:sz w:val="24"/>
                <w:szCs w:val="24"/>
                <w:lang w:eastAsia="en-US"/>
              </w:rPr>
              <w:t>«Об основах социального обслуживания граждан в Российской Федерации»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824F8A" w:rsidRDefault="00824F8A" w:rsidP="00824F8A">
            <w:pPr>
              <w:numPr>
                <w:ilvl w:val="0"/>
                <w:numId w:val="7"/>
              </w:numPr>
              <w:ind w:left="37" w:firstLine="323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74E86">
              <w:rPr>
                <w:sz w:val="24"/>
                <w:szCs w:val="24"/>
                <w:lang w:eastAsia="en-US"/>
              </w:rPr>
              <w:t>комплекс мер, направленных на обеспечение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на 2016 - 2020 годы № 3468-П44 от 23.05.2016;</w:t>
            </w:r>
          </w:p>
          <w:p w:rsidR="00824F8A" w:rsidRPr="00274E86" w:rsidRDefault="00824F8A" w:rsidP="00824F8A">
            <w:pPr>
              <w:numPr>
                <w:ilvl w:val="0"/>
                <w:numId w:val="7"/>
              </w:numPr>
              <w:ind w:left="37" w:firstLine="323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74E86">
              <w:rPr>
                <w:sz w:val="24"/>
                <w:szCs w:val="24"/>
                <w:lang w:eastAsia="en-US"/>
              </w:rPr>
              <w:t xml:space="preserve">распоряжение Правительства РФ №1144-р от 08.06.2016 «Об утверждении плана мероприятий «дорожной карты» «Поддержка доступа </w:t>
            </w:r>
            <w:r w:rsidRPr="00274E86">
              <w:rPr>
                <w:sz w:val="24"/>
                <w:szCs w:val="24"/>
                <w:lang w:eastAsia="en-US"/>
              </w:rPr>
              <w:lastRenderedPageBreak/>
              <w:t>негосударственных организаций к предоставлению услуг в социальной сфере»;</w:t>
            </w:r>
          </w:p>
          <w:p w:rsidR="00824F8A" w:rsidRPr="00274E86" w:rsidRDefault="00824F8A" w:rsidP="00824F8A">
            <w:pPr>
              <w:numPr>
                <w:ilvl w:val="0"/>
                <w:numId w:val="7"/>
              </w:numPr>
              <w:ind w:left="37" w:firstLine="323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74E86">
              <w:rPr>
                <w:sz w:val="24"/>
                <w:szCs w:val="24"/>
                <w:lang w:eastAsia="en-US"/>
              </w:rPr>
              <w:t>закон ХМАО – Югры № 93-оз от 19.11.2014 «Об утверждении перечня социальных услуг, предоставляемых поставщиками социальных услуг в Ханты-Мансийском автономном округе – Югре»;</w:t>
            </w:r>
          </w:p>
          <w:p w:rsidR="00824F8A" w:rsidRDefault="00824F8A" w:rsidP="00824F8A">
            <w:pPr>
              <w:numPr>
                <w:ilvl w:val="0"/>
                <w:numId w:val="7"/>
              </w:numPr>
              <w:ind w:left="37" w:firstLine="323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74E86">
              <w:rPr>
                <w:sz w:val="24"/>
                <w:szCs w:val="24"/>
                <w:lang w:eastAsia="en-US"/>
              </w:rPr>
              <w:t>распоряжение Правительства ХМАО – Югры №394-рп от 22.07.2016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ХМАО – Югре на 2016 - 2020 годы»;</w:t>
            </w:r>
          </w:p>
          <w:p w:rsidR="002870C0" w:rsidRPr="002870C0" w:rsidRDefault="002870C0" w:rsidP="002870C0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870C0">
              <w:rPr>
                <w:sz w:val="24"/>
                <w:szCs w:val="24"/>
                <w:lang w:eastAsia="en-US"/>
              </w:rPr>
              <w:t>методические рекомендации Министерства</w:t>
            </w:r>
          </w:p>
          <w:p w:rsidR="002870C0" w:rsidRPr="002870C0" w:rsidRDefault="002870C0" w:rsidP="002870C0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870C0">
              <w:rPr>
                <w:sz w:val="24"/>
                <w:szCs w:val="24"/>
                <w:lang w:eastAsia="en-US"/>
              </w:rPr>
              <w:t>экономического развития (Фомичев В.В. от 15.07.2016);</w:t>
            </w:r>
          </w:p>
          <w:p w:rsidR="008C150B" w:rsidRDefault="000C29ED" w:rsidP="000C29ED">
            <w:pPr>
              <w:numPr>
                <w:ilvl w:val="0"/>
                <w:numId w:val="7"/>
              </w:numPr>
              <w:ind w:left="37" w:firstLine="323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74E86">
              <w:rPr>
                <w:sz w:val="24"/>
                <w:szCs w:val="24"/>
              </w:rPr>
              <w:t>распоряжение Администрации города Когалыма №147-р от 09.09.2016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(работ) в социальной сфере города Когалыма на 2016 - 2020 годы».</w:t>
            </w:r>
          </w:p>
          <w:p w:rsidR="000C38B9" w:rsidRPr="00274E86" w:rsidRDefault="000C38B9" w:rsidP="000C38B9">
            <w:pPr>
              <w:ind w:left="37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C150B" w:rsidRPr="00043629" w:rsidTr="00C42DB0">
        <w:tc>
          <w:tcPr>
            <w:tcW w:w="709" w:type="dxa"/>
            <w:vAlign w:val="center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8C150B" w:rsidRDefault="008C150B" w:rsidP="00C42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общественного мнения о состоянии рынка услуг (работ) в социальной сфере города Когалыма, возможности передачи части услуг (работ) немуниципальным организациям;</w:t>
            </w:r>
          </w:p>
          <w:p w:rsidR="008C150B" w:rsidRDefault="008C150B" w:rsidP="00C42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средствах массовой информации результатов опроса</w:t>
            </w:r>
          </w:p>
        </w:tc>
        <w:tc>
          <w:tcPr>
            <w:tcW w:w="4111" w:type="dxa"/>
          </w:tcPr>
          <w:p w:rsidR="008C150B" w:rsidRDefault="008C150B" w:rsidP="00374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экономики;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пресс-службы Администрации города Когалыма / Отдел по связям с общественностью и социальным вопросам;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vAlign w:val="center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2016</w:t>
            </w:r>
          </w:p>
        </w:tc>
        <w:tc>
          <w:tcPr>
            <w:tcW w:w="6237" w:type="dxa"/>
          </w:tcPr>
          <w:p w:rsidR="00926B31" w:rsidRPr="00274E86" w:rsidRDefault="00926B31" w:rsidP="00926B31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Управлением экономики разработана и размещена на официальном сайте Администрации города Когалыма форма опроса населения о состоянии рынка услуг в социальной сфере</w:t>
            </w:r>
            <w:r w:rsidR="00072DF1" w:rsidRPr="00274E86">
              <w:rPr>
                <w:sz w:val="24"/>
                <w:szCs w:val="24"/>
              </w:rPr>
              <w:t xml:space="preserve"> города Когалыма.</w:t>
            </w:r>
            <w:r w:rsidRPr="00274E86">
              <w:rPr>
                <w:sz w:val="24"/>
                <w:szCs w:val="24"/>
              </w:rPr>
              <w:t xml:space="preserve"> Отделом культуры УКСиМП организовано проведение опроса о состоянии рынка услуг в социальной сфере города Когалыма среди работников сферы культуры, членов Общественного совета по культуре при Администрации города Когалыма</w:t>
            </w:r>
            <w:r w:rsidR="00072DF1" w:rsidRPr="00274E86">
              <w:rPr>
                <w:sz w:val="24"/>
                <w:szCs w:val="24"/>
              </w:rPr>
              <w:t xml:space="preserve"> и горожан.</w:t>
            </w:r>
          </w:p>
          <w:p w:rsidR="00926B31" w:rsidRPr="00274E86" w:rsidRDefault="00072DF1" w:rsidP="00926B31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   </w:t>
            </w:r>
            <w:r w:rsidR="00926B31" w:rsidRPr="00274E86">
              <w:rPr>
                <w:sz w:val="24"/>
                <w:szCs w:val="24"/>
              </w:rPr>
              <w:t xml:space="preserve"> В учреждения культуры направлено письмо (от 10.10.2016 №10-Исх-1259) с просьбой принять участие в </w:t>
            </w:r>
            <w:r w:rsidR="00926B31" w:rsidRPr="00274E86">
              <w:rPr>
                <w:sz w:val="24"/>
                <w:szCs w:val="24"/>
              </w:rPr>
              <w:lastRenderedPageBreak/>
              <w:t>общественном опросе на официальном сайте Администрации города Когалыма и размещении объявления о проведении опроса населения на стендах в фойе объектов культуры города.</w:t>
            </w:r>
          </w:p>
          <w:p w:rsidR="00072DF1" w:rsidRPr="00274E86" w:rsidRDefault="00072DF1" w:rsidP="00926B31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Сектором пресс-службы Администрации города Когалыма размещена информация о проведении опроса общественного мнения:</w:t>
            </w:r>
          </w:p>
          <w:p w:rsidR="00C941B5" w:rsidRPr="00274E86" w:rsidRDefault="00072DF1" w:rsidP="00926B31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в газете «Когалымский</w:t>
            </w:r>
            <w:r w:rsidR="00C941B5" w:rsidRPr="00274E86">
              <w:rPr>
                <w:sz w:val="24"/>
                <w:szCs w:val="24"/>
              </w:rPr>
              <w:t xml:space="preserve"> вестник</w:t>
            </w:r>
            <w:r w:rsidRPr="00274E86">
              <w:rPr>
                <w:sz w:val="24"/>
                <w:szCs w:val="24"/>
              </w:rPr>
              <w:t>»</w:t>
            </w:r>
            <w:r w:rsidR="00C941B5" w:rsidRPr="00274E86">
              <w:rPr>
                <w:sz w:val="24"/>
                <w:szCs w:val="24"/>
              </w:rPr>
              <w:t>;</w:t>
            </w:r>
          </w:p>
          <w:p w:rsidR="00C941B5" w:rsidRPr="00274E86" w:rsidRDefault="00C941B5" w:rsidP="00926B31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в новостной ленте на сайте Администрации города Когалыма;</w:t>
            </w:r>
          </w:p>
          <w:p w:rsidR="00C941B5" w:rsidRPr="00274E86" w:rsidRDefault="00C941B5" w:rsidP="00926B31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на странице в официальной группе Администрации города Когалыма «ВКонтакте» в сети Интернет;</w:t>
            </w:r>
          </w:p>
          <w:p w:rsidR="00B11873" w:rsidRPr="00274E86" w:rsidRDefault="001A0AB4" w:rsidP="00FD7C90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организованы сюжеты в эфире</w:t>
            </w:r>
            <w:r w:rsidR="00072DF1" w:rsidRPr="00274E86"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>ТРК «Инфосервис+» с пошаговой инструкцией прохождения процедуры голосования на сайте.</w:t>
            </w:r>
          </w:p>
          <w:p w:rsidR="00811C1D" w:rsidRPr="00274E86" w:rsidRDefault="00B11873" w:rsidP="00811C1D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И</w:t>
            </w:r>
            <w:r w:rsidR="00FD7C90" w:rsidRPr="00274E86">
              <w:rPr>
                <w:sz w:val="24"/>
                <w:szCs w:val="24"/>
              </w:rPr>
              <w:t>тоги</w:t>
            </w:r>
            <w:r w:rsidR="008C150B" w:rsidRPr="00274E86">
              <w:rPr>
                <w:sz w:val="24"/>
                <w:szCs w:val="24"/>
              </w:rPr>
              <w:t xml:space="preserve"> опроса населения</w:t>
            </w:r>
            <w:r w:rsidRPr="00274E86">
              <w:rPr>
                <w:sz w:val="24"/>
                <w:szCs w:val="24"/>
              </w:rPr>
              <w:t xml:space="preserve"> размещены на </w:t>
            </w:r>
            <w:r w:rsidR="00811C1D">
              <w:rPr>
                <w:sz w:val="24"/>
                <w:szCs w:val="24"/>
              </w:rPr>
              <w:t xml:space="preserve">официальном </w:t>
            </w:r>
            <w:r w:rsidRPr="00274E86">
              <w:rPr>
                <w:sz w:val="24"/>
                <w:szCs w:val="24"/>
              </w:rPr>
              <w:t>сайте</w:t>
            </w:r>
            <w:r w:rsidR="00811C1D">
              <w:rPr>
                <w:sz w:val="24"/>
                <w:szCs w:val="24"/>
              </w:rPr>
              <w:t xml:space="preserve"> Администрации города Когалыма в разделе «Социальная сфера» - «Немуниципальные организации в социальной сфере».</w:t>
            </w:r>
          </w:p>
          <w:p w:rsidR="008C150B" w:rsidRPr="00274E86" w:rsidRDefault="001A0AB4" w:rsidP="00FD7C90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 </w:t>
            </w:r>
          </w:p>
        </w:tc>
      </w:tr>
      <w:tr w:rsidR="008C150B" w:rsidRPr="00043629" w:rsidTr="00C42DB0">
        <w:trPr>
          <w:trHeight w:val="1001"/>
        </w:trPr>
        <w:tc>
          <w:tcPr>
            <w:tcW w:w="709" w:type="dxa"/>
            <w:vAlign w:val="center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8C150B" w:rsidRDefault="008C150B" w:rsidP="00C42DB0">
            <w:pPr>
              <w:rPr>
                <w:sz w:val="24"/>
                <w:szCs w:val="24"/>
              </w:rPr>
            </w:pPr>
            <w:r w:rsidRPr="00F01F8B">
              <w:rPr>
                <w:sz w:val="24"/>
                <w:szCs w:val="24"/>
              </w:rPr>
              <w:t>Формирование перечня (комплекса) услуг</w:t>
            </w:r>
            <w:r>
              <w:rPr>
                <w:sz w:val="24"/>
                <w:szCs w:val="24"/>
              </w:rPr>
              <w:t xml:space="preserve"> (работ)</w:t>
            </w:r>
            <w:r w:rsidRPr="00F01F8B">
              <w:rPr>
                <w:sz w:val="24"/>
                <w:szCs w:val="24"/>
              </w:rPr>
              <w:t xml:space="preserve">, которые могут быть переданы на исполнение </w:t>
            </w:r>
            <w:r>
              <w:rPr>
                <w:sz w:val="24"/>
                <w:szCs w:val="24"/>
              </w:rPr>
              <w:t>немуниципальным</w:t>
            </w:r>
            <w:r w:rsidRPr="00F01F8B">
              <w:rPr>
                <w:sz w:val="24"/>
                <w:szCs w:val="24"/>
              </w:rPr>
              <w:t xml:space="preserve"> организациям, в том числе социально ориентированным некоммерческим организациям,</w:t>
            </w:r>
            <w:r>
              <w:rPr>
                <w:sz w:val="24"/>
                <w:szCs w:val="24"/>
              </w:rPr>
              <w:t xml:space="preserve"> и размещение его на официальном сайте</w:t>
            </w:r>
            <w:r w:rsidRPr="00F01F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Администрации города Когалыма</w:t>
            </w:r>
          </w:p>
        </w:tc>
        <w:tc>
          <w:tcPr>
            <w:tcW w:w="4111" w:type="dxa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экономики /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150B" w:rsidRPr="00043629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2016</w:t>
            </w:r>
          </w:p>
        </w:tc>
        <w:tc>
          <w:tcPr>
            <w:tcW w:w="6237" w:type="dxa"/>
          </w:tcPr>
          <w:p w:rsidR="008C150B" w:rsidRPr="00274E86" w:rsidRDefault="00FC101B" w:rsidP="00FC101B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В результате проведенного анализа состояния рынка услуг в социальной сфере структурными подразделениями сформирован перечень</w:t>
            </w:r>
            <w:r w:rsidR="008C150B" w:rsidRPr="00274E86">
              <w:rPr>
                <w:sz w:val="24"/>
                <w:szCs w:val="24"/>
              </w:rPr>
              <w:t xml:space="preserve"> услуг, которые могут исполнять немуниципальные организации, в том числе социально ориентированные некоммерческие организации</w:t>
            </w:r>
            <w:r w:rsidRPr="00274E86">
              <w:rPr>
                <w:sz w:val="24"/>
                <w:szCs w:val="24"/>
              </w:rPr>
              <w:t>.</w:t>
            </w:r>
            <w:r w:rsidR="00B11873" w:rsidRPr="00274E86">
              <w:rPr>
                <w:sz w:val="24"/>
                <w:szCs w:val="24"/>
              </w:rPr>
              <w:t xml:space="preserve"> Информация размещена на </w:t>
            </w:r>
            <w:r w:rsidR="00811C1D">
              <w:rPr>
                <w:sz w:val="24"/>
                <w:szCs w:val="24"/>
              </w:rPr>
              <w:t xml:space="preserve">официальном </w:t>
            </w:r>
            <w:r w:rsidR="00811C1D" w:rsidRPr="00274E86">
              <w:rPr>
                <w:sz w:val="24"/>
                <w:szCs w:val="24"/>
              </w:rPr>
              <w:t>сайте</w:t>
            </w:r>
            <w:r w:rsidR="00811C1D">
              <w:rPr>
                <w:sz w:val="24"/>
                <w:szCs w:val="24"/>
              </w:rPr>
              <w:t xml:space="preserve"> Администрации города Когалыма в разделе «Социальная сфера» - «Немуниципальные организации в социальной сфере».</w:t>
            </w:r>
          </w:p>
          <w:p w:rsidR="00FC101B" w:rsidRPr="00274E86" w:rsidRDefault="00FC101B" w:rsidP="00FC101B">
            <w:pPr>
              <w:jc w:val="both"/>
              <w:rPr>
                <w:sz w:val="24"/>
                <w:szCs w:val="24"/>
              </w:rPr>
            </w:pPr>
          </w:p>
        </w:tc>
      </w:tr>
      <w:tr w:rsidR="008C150B" w:rsidRPr="00043629" w:rsidTr="00C42DB0">
        <w:tc>
          <w:tcPr>
            <w:tcW w:w="709" w:type="dxa"/>
            <w:vAlign w:val="center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8C150B" w:rsidRDefault="008C150B" w:rsidP="00C42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перечня немуниципальных организаций – потенциальных участников рынка предоставления услуг (работ) в социальной сфере города Когалыма</w:t>
            </w:r>
          </w:p>
          <w:p w:rsidR="008C150B" w:rsidRDefault="008C150B" w:rsidP="00C42DB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 /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vAlign w:val="center"/>
          </w:tcPr>
          <w:p w:rsidR="008C150B" w:rsidRPr="00043629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октября 2016</w:t>
            </w:r>
          </w:p>
        </w:tc>
        <w:tc>
          <w:tcPr>
            <w:tcW w:w="6237" w:type="dxa"/>
          </w:tcPr>
          <w:p w:rsidR="0002103F" w:rsidRPr="00274E86" w:rsidRDefault="00FC101B" w:rsidP="0002103F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Определены немуниципальные организации</w:t>
            </w:r>
            <w:r w:rsidR="008C150B" w:rsidRPr="00274E86">
              <w:rPr>
                <w:sz w:val="24"/>
                <w:szCs w:val="24"/>
              </w:rPr>
              <w:t>, в том</w:t>
            </w:r>
            <w:r w:rsidR="0048729A" w:rsidRPr="00274E86">
              <w:rPr>
                <w:sz w:val="24"/>
                <w:szCs w:val="24"/>
              </w:rPr>
              <w:t xml:space="preserve"> числе социально ориентированные некоммерческие </w:t>
            </w:r>
            <w:r w:rsidR="00B2610E" w:rsidRPr="00274E86">
              <w:rPr>
                <w:sz w:val="24"/>
                <w:szCs w:val="24"/>
              </w:rPr>
              <w:t>организации</w:t>
            </w:r>
            <w:r w:rsidR="008C150B" w:rsidRPr="00274E86">
              <w:rPr>
                <w:sz w:val="24"/>
                <w:szCs w:val="24"/>
              </w:rPr>
              <w:t>, которые могут предоставлять услуги</w:t>
            </w:r>
            <w:r w:rsidRPr="00274E86">
              <w:rPr>
                <w:sz w:val="24"/>
                <w:szCs w:val="24"/>
              </w:rPr>
              <w:t xml:space="preserve"> в социальной сфере</w:t>
            </w:r>
            <w:r w:rsidR="00B11873" w:rsidRPr="00274E86">
              <w:rPr>
                <w:sz w:val="24"/>
                <w:szCs w:val="24"/>
              </w:rPr>
              <w:t xml:space="preserve">. </w:t>
            </w:r>
            <w:r w:rsidR="0002103F" w:rsidRPr="00274E86">
              <w:rPr>
                <w:sz w:val="24"/>
                <w:szCs w:val="24"/>
              </w:rPr>
              <w:t xml:space="preserve">Информация размещена на </w:t>
            </w:r>
            <w:r w:rsidR="0002103F">
              <w:rPr>
                <w:sz w:val="24"/>
                <w:szCs w:val="24"/>
              </w:rPr>
              <w:t xml:space="preserve">официальном </w:t>
            </w:r>
            <w:r w:rsidR="0002103F" w:rsidRPr="00274E86">
              <w:rPr>
                <w:sz w:val="24"/>
                <w:szCs w:val="24"/>
              </w:rPr>
              <w:t>сайте</w:t>
            </w:r>
            <w:r w:rsidR="0002103F">
              <w:rPr>
                <w:sz w:val="24"/>
                <w:szCs w:val="24"/>
              </w:rPr>
              <w:t xml:space="preserve"> Администрации города Когалыма в разделе «Социальная сфера» - «Немуниципальные организации в социальной сфере».</w:t>
            </w:r>
          </w:p>
          <w:p w:rsidR="008C150B" w:rsidRPr="00274E86" w:rsidRDefault="008C150B" w:rsidP="00FC101B">
            <w:pPr>
              <w:jc w:val="both"/>
              <w:rPr>
                <w:sz w:val="24"/>
                <w:szCs w:val="24"/>
              </w:rPr>
            </w:pPr>
          </w:p>
        </w:tc>
      </w:tr>
      <w:tr w:rsidR="008C150B" w:rsidRPr="00043629" w:rsidTr="0002103F">
        <w:trPr>
          <w:trHeight w:val="2609"/>
        </w:trPr>
        <w:tc>
          <w:tcPr>
            <w:tcW w:w="709" w:type="dxa"/>
            <w:vAlign w:val="center"/>
          </w:tcPr>
          <w:p w:rsidR="008C150B" w:rsidRDefault="008C150B" w:rsidP="005B4094">
            <w:pPr>
              <w:jc w:val="center"/>
              <w:rPr>
                <w:sz w:val="24"/>
                <w:szCs w:val="24"/>
              </w:rPr>
            </w:pPr>
            <w:r w:rsidRPr="00205ABD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8C150B" w:rsidRDefault="008C150B" w:rsidP="00C42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организационной встречи с представителями коммерческих и некоммерческих организаций по вопросам предоставления услуг (работ) в социальной сфере города Когалыма</w:t>
            </w:r>
          </w:p>
          <w:p w:rsidR="008C150B" w:rsidRDefault="008C150B" w:rsidP="00C42DB0">
            <w:pPr>
              <w:rPr>
                <w:sz w:val="24"/>
                <w:szCs w:val="24"/>
              </w:rPr>
            </w:pPr>
          </w:p>
          <w:p w:rsidR="008C150B" w:rsidRDefault="008C150B" w:rsidP="00C42DB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C150B" w:rsidRDefault="008C150B" w:rsidP="003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Default="008C150B" w:rsidP="003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 /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vAlign w:val="center"/>
          </w:tcPr>
          <w:p w:rsidR="008C150B" w:rsidRDefault="008C150B" w:rsidP="005B4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ноября </w:t>
            </w:r>
          </w:p>
          <w:p w:rsidR="008C150B" w:rsidRDefault="008C150B" w:rsidP="005B4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6237" w:type="dxa"/>
          </w:tcPr>
          <w:p w:rsidR="00DE4D38" w:rsidRPr="00274E86" w:rsidRDefault="00DE4D38" w:rsidP="00DE4D38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В отчетном периоде</w:t>
            </w:r>
            <w:r w:rsidR="00A33281" w:rsidRPr="00274E86">
              <w:rPr>
                <w:sz w:val="24"/>
                <w:szCs w:val="24"/>
              </w:rPr>
              <w:t xml:space="preserve"> 2016 года состоялось 3 заседания Координационного совета, в ходе которых было рассмотрено 20 вопросов, </w:t>
            </w:r>
            <w:r w:rsidRPr="00274E86">
              <w:rPr>
                <w:sz w:val="24"/>
                <w:szCs w:val="24"/>
              </w:rPr>
              <w:t>а также</w:t>
            </w:r>
            <w:r w:rsidR="00A33281" w:rsidRPr="00274E86"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 xml:space="preserve">проведено 3 заседания в формате </w:t>
            </w:r>
            <w:r w:rsidR="00A33281" w:rsidRPr="00274E86">
              <w:rPr>
                <w:sz w:val="24"/>
                <w:szCs w:val="24"/>
              </w:rPr>
              <w:t>«Круглый стол»</w:t>
            </w:r>
            <w:r w:rsidRPr="00274E86">
              <w:rPr>
                <w:sz w:val="24"/>
                <w:szCs w:val="24"/>
              </w:rPr>
              <w:t>.</w:t>
            </w:r>
            <w:r w:rsidR="00A33281" w:rsidRPr="00274E86"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>На</w:t>
            </w:r>
            <w:r w:rsidR="00821E5D" w:rsidRPr="00274E86"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>заседаниях в том числе, был рассмотрен вопрос</w:t>
            </w:r>
            <w:r w:rsidR="00821E5D" w:rsidRPr="00274E86"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>«Об изменениях в порядках предоставления поддержки субъектам малого и среднего предпринимательства. О создании условий для развития социального предпринимательства в ХМАО-Югре».</w:t>
            </w:r>
          </w:p>
          <w:p w:rsidR="008C150B" w:rsidRPr="00274E86" w:rsidRDefault="00205ABD" w:rsidP="00E40855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Также, </w:t>
            </w:r>
            <w:r w:rsidR="00C165A1" w:rsidRPr="00274E86">
              <w:rPr>
                <w:sz w:val="24"/>
                <w:szCs w:val="24"/>
              </w:rPr>
              <w:t>представители социально-ориентированных некоммерческих организаций города Когалыма</w:t>
            </w:r>
            <w:r w:rsidR="00E40855" w:rsidRPr="00274E86">
              <w:rPr>
                <w:sz w:val="24"/>
                <w:szCs w:val="24"/>
              </w:rPr>
              <w:t xml:space="preserve"> и структурных подразделений Администрации города Когалыма</w:t>
            </w:r>
            <w:r w:rsidR="00C165A1" w:rsidRPr="00274E86">
              <w:rPr>
                <w:sz w:val="24"/>
                <w:szCs w:val="24"/>
              </w:rPr>
              <w:t xml:space="preserve"> приняли участие в семинаре-совещании по вопросам совершенствования системы налогообложения автономного округа в части предоставления льгот для социально ориентированных некоммерческих организаций</w:t>
            </w:r>
            <w:r w:rsidR="00E40855" w:rsidRPr="00274E86">
              <w:rPr>
                <w:sz w:val="24"/>
                <w:szCs w:val="24"/>
              </w:rPr>
              <w:t>, который проводился</w:t>
            </w:r>
            <w:r w:rsidR="00C165A1" w:rsidRPr="00274E86"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>центром «Открытый регион»</w:t>
            </w:r>
            <w:r w:rsidR="00C165A1" w:rsidRPr="00274E86">
              <w:rPr>
                <w:sz w:val="24"/>
                <w:szCs w:val="24"/>
              </w:rPr>
              <w:t>, располо</w:t>
            </w:r>
            <w:r w:rsidR="00E40855" w:rsidRPr="00274E86">
              <w:rPr>
                <w:sz w:val="24"/>
                <w:szCs w:val="24"/>
              </w:rPr>
              <w:t>женным в городе Ханты-Мансийске.</w:t>
            </w:r>
          </w:p>
          <w:p w:rsidR="000C29ED" w:rsidRPr="00274E86" w:rsidRDefault="00062910" w:rsidP="004C2C78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Кроме того, </w:t>
            </w:r>
            <w:r w:rsidR="0048729A" w:rsidRPr="00274E86">
              <w:rPr>
                <w:sz w:val="24"/>
                <w:szCs w:val="24"/>
              </w:rPr>
              <w:t>представители коммерческих и</w:t>
            </w:r>
            <w:r w:rsidRPr="00274E86">
              <w:rPr>
                <w:sz w:val="24"/>
                <w:szCs w:val="24"/>
              </w:rPr>
              <w:t xml:space="preserve"> некоммерческих организаций города Когалыма были </w:t>
            </w:r>
            <w:r w:rsidR="0048729A" w:rsidRPr="00274E86">
              <w:rPr>
                <w:sz w:val="24"/>
                <w:szCs w:val="24"/>
              </w:rPr>
              <w:lastRenderedPageBreak/>
              <w:t>приглашены на совещание</w:t>
            </w:r>
            <w:r w:rsidRPr="00274E86">
              <w:rPr>
                <w:sz w:val="24"/>
                <w:szCs w:val="24"/>
              </w:rPr>
              <w:t xml:space="preserve"> в формате видеоконференцсвязи на тему «О развитии негосударственного сектора в сфере дошкольного образования на территории Ханты-</w:t>
            </w:r>
            <w:r w:rsidR="0048729A" w:rsidRPr="00274E86">
              <w:rPr>
                <w:sz w:val="24"/>
                <w:szCs w:val="24"/>
              </w:rPr>
              <w:t>Мансийского автономного</w:t>
            </w:r>
            <w:r w:rsidRPr="00274E86">
              <w:rPr>
                <w:sz w:val="24"/>
                <w:szCs w:val="24"/>
              </w:rPr>
              <w:t xml:space="preserve"> округа-Югры проводимое   Департаментом образования и молодежной политики Ханты-</w:t>
            </w:r>
            <w:r w:rsidR="0048729A" w:rsidRPr="00274E86">
              <w:rPr>
                <w:sz w:val="24"/>
                <w:szCs w:val="24"/>
              </w:rPr>
              <w:t>Мансийского автономного</w:t>
            </w:r>
            <w:r w:rsidRPr="00274E86">
              <w:rPr>
                <w:sz w:val="24"/>
                <w:szCs w:val="24"/>
              </w:rPr>
              <w:t xml:space="preserve"> округа-Югры 10.10.2016</w:t>
            </w:r>
            <w:r w:rsidR="000C29ED" w:rsidRPr="00274E86">
              <w:rPr>
                <w:sz w:val="24"/>
                <w:szCs w:val="24"/>
              </w:rPr>
              <w:t>.</w:t>
            </w:r>
            <w:r w:rsidR="004C2C78" w:rsidRPr="00274E86">
              <w:t xml:space="preserve"> </w:t>
            </w:r>
            <w:r w:rsidR="004C2C78" w:rsidRPr="00274E86">
              <w:rPr>
                <w:sz w:val="24"/>
                <w:szCs w:val="24"/>
              </w:rPr>
              <w:t>Отделом по связям с общественностью и социальным вопросам Администрации города Когалыма в рамках гражданского форума «Современные тенденции развития некоммерческих организаций» 17.12.2016 запланирована организация консультационно-диалоговых площадок по теме «Участие некоммерческих организаций в оказании социальных услуг. Как конкурировать в сфере оказания социальных услуг?».</w:t>
            </w:r>
          </w:p>
        </w:tc>
      </w:tr>
      <w:tr w:rsidR="008C150B" w:rsidRPr="00043629" w:rsidTr="00C42DB0">
        <w:tc>
          <w:tcPr>
            <w:tcW w:w="709" w:type="dxa"/>
            <w:vAlign w:val="center"/>
          </w:tcPr>
          <w:p w:rsidR="008C150B" w:rsidRPr="00043629" w:rsidRDefault="008C150B" w:rsidP="007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vAlign w:val="center"/>
          </w:tcPr>
          <w:p w:rsidR="008C150B" w:rsidRPr="00043629" w:rsidRDefault="008C150B" w:rsidP="00C42D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Дополнение </w:t>
            </w:r>
            <w:r>
              <w:rPr>
                <w:sz w:val="24"/>
                <w:szCs w:val="24"/>
              </w:rPr>
              <w:t xml:space="preserve">муниципальных программ города Когалыма на период до 2019 года </w:t>
            </w:r>
            <w:r w:rsidRPr="00A42D01">
              <w:rPr>
                <w:sz w:val="24"/>
                <w:szCs w:val="24"/>
              </w:rPr>
              <w:t>мероприятиями по поддержке деятельности</w:t>
            </w:r>
            <w:r>
              <w:rPr>
                <w:sz w:val="24"/>
                <w:szCs w:val="24"/>
              </w:rPr>
              <w:t xml:space="preserve">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</w:t>
            </w:r>
            <w:r>
              <w:rPr>
                <w:sz w:val="24"/>
                <w:szCs w:val="24"/>
              </w:rPr>
              <w:lastRenderedPageBreak/>
              <w:t>населению услуг (работ) в социальной сфере, финансируемых из бюджетных источников</w:t>
            </w:r>
          </w:p>
        </w:tc>
        <w:tc>
          <w:tcPr>
            <w:tcW w:w="4111" w:type="dxa"/>
          </w:tcPr>
          <w:p w:rsidR="008C150B" w:rsidRDefault="008C150B" w:rsidP="00CC6D26">
            <w:pPr>
              <w:jc w:val="center"/>
              <w:rPr>
                <w:sz w:val="24"/>
                <w:szCs w:val="24"/>
              </w:rPr>
            </w:pPr>
          </w:p>
          <w:p w:rsidR="008C150B" w:rsidRDefault="008C150B" w:rsidP="00CC6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Default="008C150B" w:rsidP="00CC6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  <w:p w:rsidR="008C150B" w:rsidRDefault="008C150B" w:rsidP="00374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Default="008C150B" w:rsidP="00374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участии</w:t>
            </w:r>
          </w:p>
          <w:p w:rsidR="008C150B" w:rsidRDefault="008C150B" w:rsidP="00374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экономики, </w:t>
            </w:r>
          </w:p>
          <w:p w:rsidR="008C150B" w:rsidRDefault="008C150B" w:rsidP="00287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 финансов</w:t>
            </w:r>
          </w:p>
        </w:tc>
        <w:tc>
          <w:tcPr>
            <w:tcW w:w="1701" w:type="dxa"/>
            <w:vAlign w:val="center"/>
          </w:tcPr>
          <w:p w:rsidR="008C150B" w:rsidRPr="0024032F" w:rsidRDefault="008C150B" w:rsidP="00722F1B">
            <w:pPr>
              <w:jc w:val="center"/>
              <w:rPr>
                <w:b/>
                <w:sz w:val="24"/>
                <w:szCs w:val="24"/>
              </w:rPr>
            </w:pPr>
            <w:r w:rsidRPr="00FA0BC9">
              <w:rPr>
                <w:b/>
                <w:sz w:val="24"/>
                <w:szCs w:val="24"/>
              </w:rPr>
              <w:t>до 1</w:t>
            </w:r>
            <w:r w:rsidRPr="0024032F">
              <w:rPr>
                <w:b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6237" w:type="dxa"/>
          </w:tcPr>
          <w:p w:rsidR="008C150B" w:rsidRPr="00274E86" w:rsidRDefault="005170BE" w:rsidP="005170BE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Мероприятия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5170BE" w:rsidRPr="00274E86" w:rsidRDefault="005170BE" w:rsidP="005170BE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«Поддержка развития институтов гражданского общества города Когалыма»;</w:t>
            </w:r>
          </w:p>
          <w:p w:rsidR="005170BE" w:rsidRPr="00274E86" w:rsidRDefault="005170BE" w:rsidP="005170BE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«Социально</w:t>
            </w:r>
            <w:r w:rsidR="00262BBD" w:rsidRPr="00274E86">
              <w:rPr>
                <w:sz w:val="24"/>
                <w:szCs w:val="24"/>
              </w:rPr>
              <w:t xml:space="preserve">-экономическое </w:t>
            </w:r>
            <w:r w:rsidRPr="00274E86">
              <w:rPr>
                <w:sz w:val="24"/>
                <w:szCs w:val="24"/>
              </w:rPr>
              <w:t>развитие и инвестиции муниципального образования город Когалым»;</w:t>
            </w:r>
          </w:p>
          <w:p w:rsidR="005170BE" w:rsidRDefault="005170BE" w:rsidP="005170BE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«Развитие</w:t>
            </w:r>
            <w:r w:rsidR="00C317E7">
              <w:rPr>
                <w:sz w:val="24"/>
                <w:szCs w:val="24"/>
              </w:rPr>
              <w:t xml:space="preserve"> образования в городе Когалыме».</w:t>
            </w:r>
          </w:p>
          <w:p w:rsidR="005170BE" w:rsidRPr="00C317E7" w:rsidRDefault="00C317E7" w:rsidP="00C317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поручением Главы администрации города Когалыма №1-П-82 от 26.12.2016 года, ответственным исполнителям </w:t>
            </w:r>
            <w:r w:rsidR="004C2C78" w:rsidRPr="00274E86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 xml:space="preserve">ых </w:t>
            </w:r>
            <w:r w:rsidR="004C2C78" w:rsidRPr="00274E86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 xml:space="preserve"> </w:t>
            </w:r>
            <w:r w:rsidR="004C2C78" w:rsidRPr="00274E86">
              <w:rPr>
                <w:sz w:val="24"/>
                <w:szCs w:val="24"/>
              </w:rPr>
              <w:t xml:space="preserve">«Развитие физической культуры и спорта города Когалыма» </w:t>
            </w:r>
            <w:r>
              <w:rPr>
                <w:sz w:val="24"/>
                <w:szCs w:val="24"/>
              </w:rPr>
              <w:t xml:space="preserve">и </w:t>
            </w:r>
            <w:r w:rsidRPr="00274E86">
              <w:rPr>
                <w:sz w:val="24"/>
                <w:szCs w:val="24"/>
              </w:rPr>
              <w:t>«Развитие образования в городе Когалыме»</w:t>
            </w:r>
            <w:r>
              <w:rPr>
                <w:sz w:val="24"/>
                <w:szCs w:val="24"/>
              </w:rPr>
              <w:t xml:space="preserve"> поручено до 1 февраля обеспечить включение в </w:t>
            </w:r>
            <w:r>
              <w:rPr>
                <w:sz w:val="24"/>
                <w:szCs w:val="24"/>
              </w:rPr>
              <w:lastRenderedPageBreak/>
              <w:t>муниципальные программы мероприятий по поддержке деятельности немуниципальных организаций, в том числе социально-ориентированных некоммерческих организаций.</w:t>
            </w:r>
          </w:p>
        </w:tc>
      </w:tr>
      <w:tr w:rsidR="008C150B" w:rsidRPr="00043629" w:rsidTr="00C42DB0">
        <w:tc>
          <w:tcPr>
            <w:tcW w:w="709" w:type="dxa"/>
            <w:vAlign w:val="center"/>
          </w:tcPr>
          <w:p w:rsidR="008C150B" w:rsidRPr="00043629" w:rsidRDefault="008C150B" w:rsidP="004F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8C150B" w:rsidRPr="00F01F8B" w:rsidRDefault="008C150B" w:rsidP="00C42DB0">
            <w:pPr>
              <w:rPr>
                <w:sz w:val="24"/>
                <w:szCs w:val="24"/>
              </w:rPr>
            </w:pPr>
            <w:r w:rsidRPr="00F01F8B">
              <w:rPr>
                <w:sz w:val="24"/>
                <w:szCs w:val="24"/>
              </w:rPr>
              <w:t>Оказание методической, консультационной и информационной поддержки</w:t>
            </w:r>
            <w:r>
              <w:rPr>
                <w:sz w:val="24"/>
                <w:szCs w:val="24"/>
              </w:rPr>
              <w:t xml:space="preserve"> немуниципальным организациям (коммерческим, некоммерческим), желающим оказывать услуги (работы) в социальной сфере города Когалыма</w:t>
            </w:r>
            <w:r w:rsidRPr="00F01F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Default="008C150B" w:rsidP="00733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8C150B" w:rsidRDefault="008C150B" w:rsidP="00733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экономики;</w:t>
            </w:r>
          </w:p>
          <w:p w:rsidR="008C150B" w:rsidRDefault="008C150B" w:rsidP="003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Default="008C150B" w:rsidP="003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701" w:type="dxa"/>
            <w:vAlign w:val="center"/>
          </w:tcPr>
          <w:p w:rsidR="008C150B" w:rsidRPr="00043629" w:rsidRDefault="008C150B" w:rsidP="009C0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237" w:type="dxa"/>
          </w:tcPr>
          <w:p w:rsidR="00D42F4F" w:rsidRDefault="00953EA9" w:rsidP="00953EA9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За отчетный период проведено</w:t>
            </w:r>
            <w:r w:rsidR="00D42F4F">
              <w:rPr>
                <w:sz w:val="24"/>
                <w:szCs w:val="24"/>
              </w:rPr>
              <w:t>:</w:t>
            </w:r>
          </w:p>
          <w:p w:rsidR="00953EA9" w:rsidRPr="00274E86" w:rsidRDefault="00D42F4F" w:rsidP="00953E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53EA9" w:rsidRPr="00274E86">
              <w:rPr>
                <w:sz w:val="24"/>
                <w:szCs w:val="24"/>
              </w:rPr>
              <w:t xml:space="preserve"> 4 обучающих семинара, в том числе посредством конференцсвязи, для общественных организаций города Когалыма.</w:t>
            </w:r>
          </w:p>
          <w:p w:rsidR="00D42F4F" w:rsidRDefault="00D42F4F" w:rsidP="00953E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 круглых стола:</w:t>
            </w:r>
          </w:p>
          <w:p w:rsidR="00D42F4F" w:rsidRPr="00D42F4F" w:rsidRDefault="00D42F4F" w:rsidP="00D42F4F">
            <w:pPr>
              <w:pStyle w:val="aa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D42F4F">
              <w:rPr>
                <w:sz w:val="24"/>
                <w:szCs w:val="24"/>
              </w:rPr>
              <w:t>27.04.2016г. «Взаимодействие субъектов малого и среднего предпринимательства города Когалыма с контрольно-надзорными органами», совместно с Сургутским филиалом Фонда поддержки предпринимательства Югры</w:t>
            </w:r>
            <w:r>
              <w:rPr>
                <w:sz w:val="24"/>
                <w:szCs w:val="24"/>
              </w:rPr>
              <w:t>;</w:t>
            </w:r>
          </w:p>
          <w:p w:rsidR="00D42F4F" w:rsidRPr="00C317E7" w:rsidRDefault="00D42F4F" w:rsidP="00D42F4F">
            <w:pPr>
              <w:jc w:val="both"/>
              <w:rPr>
                <w:sz w:val="24"/>
                <w:szCs w:val="24"/>
              </w:rPr>
            </w:pPr>
          </w:p>
          <w:p w:rsidR="00D42F4F" w:rsidRPr="00D42F4F" w:rsidRDefault="00D42F4F" w:rsidP="00D42F4F">
            <w:pPr>
              <w:pStyle w:val="aa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24.05.2016г. </w:t>
            </w:r>
            <w:r w:rsidRPr="00D42F4F">
              <w:rPr>
                <w:sz w:val="24"/>
                <w:szCs w:val="24"/>
              </w:rPr>
              <w:t xml:space="preserve">«Поддержка малого и среднего предпринимательства. Банковские продукты и услуги, современные и технологичные финансовые инструменты» При участии представителей ПАО «Сбербанк», ПАО «Ханты-Мансийский банк Открытие», ВТБ 24; </w:t>
            </w:r>
          </w:p>
          <w:p w:rsidR="00D42F4F" w:rsidRPr="00C317E7" w:rsidRDefault="00D42F4F" w:rsidP="00D42F4F">
            <w:pPr>
              <w:jc w:val="both"/>
              <w:rPr>
                <w:sz w:val="24"/>
                <w:szCs w:val="24"/>
              </w:rPr>
            </w:pPr>
          </w:p>
          <w:p w:rsidR="00D42F4F" w:rsidRPr="00D42F4F" w:rsidRDefault="00D42F4F" w:rsidP="00D42F4F">
            <w:pPr>
              <w:pStyle w:val="aa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29.09.2016 </w:t>
            </w:r>
            <w:r w:rsidRPr="00D42F4F">
              <w:rPr>
                <w:sz w:val="24"/>
                <w:szCs w:val="24"/>
              </w:rPr>
              <w:t>«Поддержка малого и среднего предпринимательства. Мобильная связь и услуги для субъектов малого и среднего предпринимательства»</w:t>
            </w:r>
            <w:r>
              <w:rPr>
                <w:sz w:val="24"/>
                <w:szCs w:val="24"/>
              </w:rPr>
              <w:t>;</w:t>
            </w:r>
          </w:p>
          <w:p w:rsidR="008C150B" w:rsidRDefault="00D42F4F" w:rsidP="00D42F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53EA9" w:rsidRPr="00274E86">
              <w:rPr>
                <w:sz w:val="24"/>
                <w:szCs w:val="24"/>
              </w:rPr>
              <w:t>01.</w:t>
            </w:r>
            <w:r w:rsidR="00C42DB0" w:rsidRPr="00274E86">
              <w:rPr>
                <w:sz w:val="24"/>
                <w:szCs w:val="24"/>
              </w:rPr>
              <w:t>12. -</w:t>
            </w:r>
            <w:r w:rsidR="00C42DB0">
              <w:rPr>
                <w:sz w:val="24"/>
                <w:szCs w:val="24"/>
              </w:rPr>
              <w:t xml:space="preserve"> </w:t>
            </w:r>
            <w:r w:rsidR="00953EA9" w:rsidRPr="00274E86">
              <w:rPr>
                <w:sz w:val="24"/>
                <w:szCs w:val="24"/>
              </w:rPr>
              <w:t xml:space="preserve">02.12.2016 года </w:t>
            </w:r>
            <w:r w:rsidRPr="00274E86">
              <w:rPr>
                <w:sz w:val="24"/>
                <w:szCs w:val="24"/>
              </w:rPr>
              <w:t xml:space="preserve">участие в международном гуманитарном форуме приняла </w:t>
            </w:r>
            <w:r w:rsidR="00953EA9" w:rsidRPr="00274E86">
              <w:rPr>
                <w:sz w:val="24"/>
                <w:szCs w:val="24"/>
              </w:rPr>
              <w:t>делегация города Когалыма «Гражданские инициативы регионов 60-й параллели» (9 человек из числа общественных организаций, члена Общественной палаты Ханты-</w:t>
            </w:r>
            <w:r w:rsidR="00953EA9" w:rsidRPr="00274E86">
              <w:rPr>
                <w:sz w:val="24"/>
                <w:szCs w:val="24"/>
              </w:rPr>
              <w:lastRenderedPageBreak/>
              <w:t>мансийского автономного округа – Югры, Общественного совета города Когалыма)</w:t>
            </w:r>
            <w:r w:rsidR="00C42DB0">
              <w:rPr>
                <w:sz w:val="24"/>
                <w:szCs w:val="24"/>
              </w:rPr>
              <w:t>.</w:t>
            </w:r>
          </w:p>
          <w:p w:rsidR="00C317E7" w:rsidRPr="00274E86" w:rsidRDefault="00C317E7" w:rsidP="00C317E7">
            <w:pPr>
              <w:jc w:val="both"/>
              <w:rPr>
                <w:sz w:val="24"/>
                <w:szCs w:val="24"/>
              </w:rPr>
            </w:pPr>
          </w:p>
        </w:tc>
      </w:tr>
      <w:tr w:rsidR="008C150B" w:rsidRPr="00043629" w:rsidTr="00C42DB0">
        <w:tc>
          <w:tcPr>
            <w:tcW w:w="709" w:type="dxa"/>
            <w:vAlign w:val="center"/>
          </w:tcPr>
          <w:p w:rsidR="008C150B" w:rsidRDefault="008C150B" w:rsidP="004F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8C150B" w:rsidRPr="00F01F8B" w:rsidRDefault="008C150B" w:rsidP="00C42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участия немуниципальных организаций, в том числе социально ориентированных некоммерческих организаций в оказании услуг (работ) в социальной сфере города Когалыма</w:t>
            </w:r>
          </w:p>
        </w:tc>
        <w:tc>
          <w:tcPr>
            <w:tcW w:w="4111" w:type="dxa"/>
          </w:tcPr>
          <w:p w:rsidR="008C150B" w:rsidRPr="00A93E0C" w:rsidRDefault="008C150B" w:rsidP="008C150B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Управление экономики</w:t>
            </w:r>
            <w:r>
              <w:rPr>
                <w:sz w:val="24"/>
                <w:szCs w:val="24"/>
              </w:rPr>
              <w:t xml:space="preserve"> / </w:t>
            </w:r>
            <w:r w:rsidRPr="00A93E0C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A93E0C" w:rsidRDefault="008C150B" w:rsidP="008C150B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A93E0C" w:rsidRDefault="008C150B" w:rsidP="008C1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8C150B" w:rsidRPr="00A93E0C" w:rsidRDefault="008C150B" w:rsidP="008C1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vAlign w:val="center"/>
          </w:tcPr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 декабря 2017 года, </w:t>
            </w:r>
          </w:p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 декабря 2018 года, </w:t>
            </w:r>
          </w:p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 2019 года,</w:t>
            </w:r>
          </w:p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 2020 года</w:t>
            </w:r>
          </w:p>
        </w:tc>
        <w:tc>
          <w:tcPr>
            <w:tcW w:w="6237" w:type="dxa"/>
          </w:tcPr>
          <w:p w:rsidR="008C150B" w:rsidRPr="00274E86" w:rsidRDefault="008C150B" w:rsidP="0059066E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043629" w:rsidTr="00872B8F">
        <w:trPr>
          <w:trHeight w:val="1152"/>
        </w:trPr>
        <w:tc>
          <w:tcPr>
            <w:tcW w:w="709" w:type="dxa"/>
            <w:vAlign w:val="center"/>
          </w:tcPr>
          <w:p w:rsidR="008C150B" w:rsidRPr="00043629" w:rsidRDefault="008C150B" w:rsidP="004F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8C150B" w:rsidRPr="00043629" w:rsidRDefault="008C150B" w:rsidP="00872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реестра помещений, возможных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4111" w:type="dxa"/>
          </w:tcPr>
          <w:p w:rsidR="008C150B" w:rsidRDefault="008C150B" w:rsidP="00764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vAlign w:val="center"/>
          </w:tcPr>
          <w:p w:rsidR="008C150B" w:rsidRDefault="008C150B" w:rsidP="00C66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протоколом рабочего совещания по вопросам поддержки социально ориентированных организаций от 22.07.2016</w:t>
            </w:r>
          </w:p>
          <w:p w:rsidR="008C150B" w:rsidRDefault="008C150B" w:rsidP="00A750DE">
            <w:pPr>
              <w:jc w:val="center"/>
              <w:rPr>
                <w:sz w:val="24"/>
                <w:szCs w:val="24"/>
              </w:rPr>
            </w:pPr>
          </w:p>
          <w:p w:rsidR="008C150B" w:rsidRPr="00043629" w:rsidRDefault="008C150B" w:rsidP="00A75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6237" w:type="dxa"/>
          </w:tcPr>
          <w:p w:rsidR="008C150B" w:rsidRPr="00274E86" w:rsidRDefault="008747F7" w:rsidP="00CC6FE6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Реестр помещений, преданных некоммерческим организациям:</w:t>
            </w:r>
          </w:p>
          <w:p w:rsidR="008747F7" w:rsidRPr="00274E86" w:rsidRDefault="008747F7" w:rsidP="008747F7">
            <w:pPr>
              <w:pStyle w:val="a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Нежилое помещение в жилом доме, общей площадью 98,4 кв.м., расположенное по адресу: город Когалым, улица Молодежная, дом 2, квартира 108;</w:t>
            </w:r>
          </w:p>
          <w:p w:rsidR="008747F7" w:rsidRPr="00274E86" w:rsidRDefault="008747F7" w:rsidP="008747F7">
            <w:pPr>
              <w:pStyle w:val="a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Нежилое помещение площадью 51 кв.м., расположенное по адресу: город Когалым, улица Молодежная, дом 24, квартира 2.</w:t>
            </w:r>
          </w:p>
        </w:tc>
      </w:tr>
      <w:tr w:rsidR="008C150B" w:rsidRPr="00043629" w:rsidTr="00C42DB0">
        <w:tc>
          <w:tcPr>
            <w:tcW w:w="709" w:type="dxa"/>
            <w:vAlign w:val="center"/>
          </w:tcPr>
          <w:p w:rsidR="008C150B" w:rsidRDefault="008C150B" w:rsidP="004F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8C150B" w:rsidRDefault="008C150B" w:rsidP="00C42DB0">
            <w:pPr>
              <w:rPr>
                <w:sz w:val="24"/>
                <w:szCs w:val="24"/>
              </w:rPr>
            </w:pPr>
            <w:r w:rsidRPr="007647FC">
              <w:rPr>
                <w:sz w:val="24"/>
                <w:szCs w:val="24"/>
              </w:rPr>
              <w:t xml:space="preserve">Предоставление помещений </w:t>
            </w:r>
            <w:r>
              <w:rPr>
                <w:sz w:val="24"/>
                <w:szCs w:val="24"/>
              </w:rPr>
              <w:t xml:space="preserve">немуниципальным организациям, в том числе </w:t>
            </w:r>
            <w:r w:rsidRPr="007647FC">
              <w:rPr>
                <w:sz w:val="24"/>
                <w:szCs w:val="24"/>
              </w:rPr>
              <w:t xml:space="preserve">социально </w:t>
            </w:r>
            <w:r w:rsidRPr="007647FC">
              <w:rPr>
                <w:sz w:val="24"/>
                <w:szCs w:val="24"/>
              </w:rPr>
              <w:lastRenderedPageBreak/>
              <w:t>ориентированным некоммерческим организация для безвозмездного пользования с целью оказания услуг</w:t>
            </w:r>
            <w:r>
              <w:rPr>
                <w:sz w:val="24"/>
                <w:szCs w:val="24"/>
              </w:rPr>
              <w:t xml:space="preserve"> (работ) в социальной сфере города Когалыма</w:t>
            </w:r>
          </w:p>
          <w:p w:rsidR="008C150B" w:rsidRDefault="008C150B" w:rsidP="00C42DB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C150B" w:rsidRDefault="008C150B" w:rsidP="00A93E0C">
            <w:pPr>
              <w:jc w:val="center"/>
              <w:rPr>
                <w:sz w:val="24"/>
                <w:szCs w:val="24"/>
              </w:rPr>
            </w:pPr>
          </w:p>
          <w:p w:rsidR="008C150B" w:rsidRDefault="008C150B" w:rsidP="00A93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vAlign w:val="center"/>
          </w:tcPr>
          <w:p w:rsidR="008C150B" w:rsidRPr="00043629" w:rsidRDefault="008C150B" w:rsidP="00A93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</w:tc>
        <w:tc>
          <w:tcPr>
            <w:tcW w:w="6237" w:type="dxa"/>
          </w:tcPr>
          <w:p w:rsidR="008C150B" w:rsidRPr="00274E86" w:rsidRDefault="008747F7" w:rsidP="0002103F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Комитетом по управлению муниципальным имуществом</w:t>
            </w:r>
            <w:r w:rsidR="002D2D19" w:rsidRPr="00274E86"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>Администрации го</w:t>
            </w:r>
            <w:r w:rsidR="0002103F">
              <w:rPr>
                <w:sz w:val="24"/>
                <w:szCs w:val="24"/>
              </w:rPr>
              <w:t>рода Когалыма заключены договоры</w:t>
            </w:r>
            <w:r w:rsidRPr="00274E86">
              <w:rPr>
                <w:sz w:val="24"/>
                <w:szCs w:val="24"/>
              </w:rPr>
              <w:t xml:space="preserve"> безвозмездного временного пользования со следующими некоммерческими организациями: </w:t>
            </w:r>
          </w:p>
          <w:p w:rsidR="008747F7" w:rsidRPr="00274E86" w:rsidRDefault="008747F7" w:rsidP="008747F7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lastRenderedPageBreak/>
              <w:t>-</w:t>
            </w:r>
            <w:r w:rsidR="002D2D19" w:rsidRPr="00274E86"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>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2D2D19" w:rsidRPr="00274E86" w:rsidRDefault="002D2D19" w:rsidP="008747F7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Когалымская городская общественная организация ветеранов (пенсионеров) войны, труда, вооруженных сил и правоохранительных органов (договор безвозмездного временного пользования №19 от 13.11.2015).</w:t>
            </w:r>
          </w:p>
        </w:tc>
      </w:tr>
      <w:tr w:rsidR="001D71C1" w:rsidRPr="00043629" w:rsidTr="00C42DB0">
        <w:tc>
          <w:tcPr>
            <w:tcW w:w="709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:rsidR="001D71C1" w:rsidRDefault="001D71C1" w:rsidP="00C42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4111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</w:p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 w:rsidRPr="00400D9F">
              <w:rPr>
                <w:sz w:val="24"/>
                <w:szCs w:val="24"/>
              </w:rPr>
              <w:t>МАУ «Межшкольный методический центр»</w:t>
            </w:r>
            <w:r>
              <w:rPr>
                <w:sz w:val="24"/>
                <w:szCs w:val="24"/>
              </w:rPr>
              <w:t xml:space="preserve"> / </w:t>
            </w:r>
            <w:r w:rsidRPr="00400D9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1D71C1" w:rsidRPr="00A93E0C" w:rsidRDefault="001D71C1" w:rsidP="001D71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237" w:type="dxa"/>
          </w:tcPr>
          <w:p w:rsidR="00953EA9" w:rsidRPr="00274E86" w:rsidRDefault="00953EA9" w:rsidP="00953EA9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В структуре Межшкольного методического центра, расположенного по адресу: г. Когалым, ул. Сибирская, 11, находится организационно-методический отдел по работе с общественными организациями, который располагает 5 кабинетами: </w:t>
            </w:r>
          </w:p>
          <w:p w:rsidR="00953EA9" w:rsidRPr="00274E86" w:rsidRDefault="00953EA9" w:rsidP="00953EA9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кабинет 305 - репетиционный зал;</w:t>
            </w:r>
          </w:p>
          <w:p w:rsidR="00953EA9" w:rsidRPr="00274E86" w:rsidRDefault="00953EA9" w:rsidP="00953EA9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953EA9" w:rsidRPr="00274E86" w:rsidRDefault="00953EA9" w:rsidP="00953EA9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 </w:t>
            </w:r>
          </w:p>
          <w:p w:rsidR="00953EA9" w:rsidRPr="00274E86" w:rsidRDefault="00953EA9" w:rsidP="00953EA9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- кабинет 304 - зал национальных культур для проведения мероприятий; </w:t>
            </w:r>
          </w:p>
          <w:p w:rsidR="00953EA9" w:rsidRPr="00274E86" w:rsidRDefault="00953EA9" w:rsidP="00953EA9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953EA9" w:rsidRPr="00274E86" w:rsidRDefault="00953EA9" w:rsidP="00953EA9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кабинет 311 – переговорный.</w:t>
            </w:r>
          </w:p>
          <w:p w:rsidR="001D71C1" w:rsidRPr="00274E86" w:rsidRDefault="00953EA9" w:rsidP="00953EA9">
            <w:pPr>
              <w:pStyle w:val="Default"/>
              <w:ind w:firstLine="459"/>
              <w:jc w:val="both"/>
            </w:pPr>
            <w:r w:rsidRPr="00274E86"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1D71C1" w:rsidRPr="00043629" w:rsidTr="00C42DB0">
        <w:tc>
          <w:tcPr>
            <w:tcW w:w="709" w:type="dxa"/>
            <w:vAlign w:val="center"/>
          </w:tcPr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1D71C1" w:rsidRPr="001D71C1" w:rsidRDefault="001D71C1" w:rsidP="00C42DB0">
            <w:pPr>
              <w:rPr>
                <w:sz w:val="24"/>
                <w:szCs w:val="24"/>
              </w:rPr>
            </w:pPr>
            <w:r w:rsidRPr="001D71C1">
              <w:rPr>
                <w:sz w:val="24"/>
                <w:szCs w:val="24"/>
              </w:rPr>
              <w:t xml:space="preserve">Проведение конкурса социально значимых проектов на соискание </w:t>
            </w:r>
            <w:r w:rsidRPr="001D71C1">
              <w:rPr>
                <w:sz w:val="24"/>
                <w:szCs w:val="24"/>
              </w:rPr>
              <w:lastRenderedPageBreak/>
              <w:t>Гранта главы города Когалыма для социально ориентированных некоммерческих организаций</w:t>
            </w:r>
          </w:p>
        </w:tc>
        <w:tc>
          <w:tcPr>
            <w:tcW w:w="4111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</w:t>
            </w:r>
          </w:p>
        </w:tc>
        <w:tc>
          <w:tcPr>
            <w:tcW w:w="1701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со сроками </w:t>
            </w:r>
            <w:r>
              <w:rPr>
                <w:sz w:val="24"/>
                <w:szCs w:val="24"/>
              </w:rPr>
              <w:lastRenderedPageBreak/>
              <w:t>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6237" w:type="dxa"/>
          </w:tcPr>
          <w:p w:rsidR="001D71C1" w:rsidRPr="00274E86" w:rsidRDefault="001D71C1" w:rsidP="001D71C1">
            <w:pPr>
              <w:ind w:firstLine="567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lastRenderedPageBreak/>
              <w:t xml:space="preserve">В апреле - мае 2016 года организован конкурс социально значимых проектов, направленный на развитие гражданских инициатив в городе Когалыме. </w:t>
            </w:r>
          </w:p>
          <w:p w:rsidR="001D71C1" w:rsidRPr="00274E86" w:rsidRDefault="001D71C1" w:rsidP="001D71C1">
            <w:pPr>
              <w:ind w:firstLine="567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lastRenderedPageBreak/>
              <w:t>По итогам городского конкурса социально значимых проектов, получателями грантовой поддержки (предоставляемой в форме субсидий на общую сумму 1 037,68 тыс.</w:t>
            </w:r>
            <w:r w:rsidR="00E0469C" w:rsidRPr="00274E86"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>рублей)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1D71C1" w:rsidRPr="00274E86" w:rsidRDefault="001D71C1" w:rsidP="001D71C1">
            <w:pPr>
              <w:ind w:firstLine="317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1. Грант 1 степени за проект «Активная жизнь» (3 этап); Грант 2 степени за проект «Активная жизнь» (4 этап) вручен общественной организации «Когалымская городская федерация инвалидного спорта».</w:t>
            </w:r>
          </w:p>
          <w:p w:rsidR="001D71C1" w:rsidRPr="00274E86" w:rsidRDefault="001D71C1" w:rsidP="001D71C1">
            <w:pPr>
              <w:pStyle w:val="ab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E86">
              <w:rPr>
                <w:rFonts w:ascii="Times New Roman" w:hAnsi="Times New Roman" w:cs="Times New Roman"/>
                <w:sz w:val="24"/>
                <w:szCs w:val="24"/>
              </w:rPr>
              <w:t>2. Грант 1 степени за проект «Ветеранам – достойное место в обществе</w:t>
            </w:r>
            <w:r w:rsidR="00E0469C" w:rsidRPr="00274E86">
              <w:rPr>
                <w:rFonts w:ascii="Times New Roman" w:hAnsi="Times New Roman" w:cs="Times New Roman"/>
                <w:sz w:val="24"/>
                <w:szCs w:val="24"/>
              </w:rPr>
              <w:t>», Гранты</w:t>
            </w:r>
            <w:r w:rsidRPr="00274E86">
              <w:rPr>
                <w:rFonts w:ascii="Times New Roman" w:hAnsi="Times New Roman" w:cs="Times New Roman"/>
                <w:sz w:val="24"/>
                <w:szCs w:val="24"/>
              </w:rPr>
              <w:t xml:space="preserve"> 2 степени за проекты «Памятные даты Великой Победы</w:t>
            </w:r>
            <w:r w:rsidR="00E0469C" w:rsidRPr="00274E8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274E86">
              <w:rPr>
                <w:rFonts w:ascii="Times New Roman" w:hAnsi="Times New Roman" w:cs="Times New Roman"/>
                <w:sz w:val="24"/>
                <w:szCs w:val="24"/>
              </w:rPr>
              <w:t>Льготная подписка – ветерану в подарок» вручены городской общественной организации ветеранов (пенсионеров) войны, труда, Вооруженных Сил и правоохранительных органов;</w:t>
            </w:r>
          </w:p>
          <w:p w:rsidR="001D71C1" w:rsidRPr="00274E86" w:rsidRDefault="001D71C1" w:rsidP="001D71C1">
            <w:pPr>
              <w:pStyle w:val="ab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E86">
              <w:rPr>
                <w:rFonts w:ascii="Times New Roman" w:hAnsi="Times New Roman" w:cs="Times New Roman"/>
                <w:sz w:val="24"/>
                <w:szCs w:val="24"/>
              </w:rPr>
              <w:t>3. Грант 1 степени за проект «Издание сборника воспоминаний «В Когалым мы влюблены» (2 этап) вручен общественной организации «Первопроходцы Когалыма».</w:t>
            </w:r>
          </w:p>
          <w:p w:rsidR="001D71C1" w:rsidRPr="00274E86" w:rsidRDefault="001D71C1" w:rsidP="001D71C1">
            <w:pPr>
              <w:pStyle w:val="ab"/>
              <w:tabs>
                <w:tab w:val="left" w:pos="1371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E86">
              <w:rPr>
                <w:rFonts w:ascii="Times New Roman" w:hAnsi="Times New Roman" w:cs="Times New Roman"/>
                <w:sz w:val="24"/>
                <w:szCs w:val="24"/>
              </w:rPr>
              <w:t>4. Гранты 3 степени за проект «Первые шаги к дружбе», «Здоровье планеты? – в моих руках!»; «Мы и наши дети» вручен городской общественной организации «Союз пенсионеров и ветеранов г. Когалыма».</w:t>
            </w:r>
          </w:p>
          <w:p w:rsidR="001D71C1" w:rsidRPr="00274E86" w:rsidRDefault="001D71C1" w:rsidP="001D71C1">
            <w:pPr>
              <w:pStyle w:val="ab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E86">
              <w:rPr>
                <w:rFonts w:ascii="Times New Roman" w:hAnsi="Times New Roman" w:cs="Times New Roman"/>
                <w:sz w:val="24"/>
                <w:szCs w:val="24"/>
              </w:rPr>
              <w:t>5. Гранты 3 степени за проекты «Сайт «Когалымский центр правовой помощи» (2 этап), «ЮрГРАн (Юридически ГРАмотный ГРАжданин)» (2 этап) вручены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- Югры «ВЕЧЕ».</w:t>
            </w:r>
          </w:p>
          <w:p w:rsidR="001D71C1" w:rsidRPr="00274E86" w:rsidRDefault="001D71C1" w:rsidP="001D71C1">
            <w:pPr>
              <w:pStyle w:val="Default"/>
            </w:pPr>
          </w:p>
        </w:tc>
      </w:tr>
      <w:tr w:rsidR="001D71C1" w:rsidRPr="00043629" w:rsidTr="00C42DB0">
        <w:trPr>
          <w:trHeight w:val="402"/>
        </w:trPr>
        <w:tc>
          <w:tcPr>
            <w:tcW w:w="709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:rsidR="001D71C1" w:rsidRDefault="001D71C1" w:rsidP="00D4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имущественной (по</w:t>
            </w:r>
            <w:r w:rsidRPr="003C10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принципу «коворкинг-центра»),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4111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 w:rsidRPr="00400D9F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;</w:t>
            </w:r>
            <w:r w:rsidRPr="00400D9F">
              <w:rPr>
                <w:sz w:val="24"/>
                <w:szCs w:val="24"/>
              </w:rPr>
              <w:t xml:space="preserve"> </w:t>
            </w:r>
          </w:p>
          <w:p w:rsidR="001D71C1" w:rsidRPr="00400D9F" w:rsidRDefault="001D71C1" w:rsidP="001D71C1">
            <w:pPr>
              <w:jc w:val="center"/>
              <w:rPr>
                <w:sz w:val="24"/>
                <w:szCs w:val="24"/>
              </w:rPr>
            </w:pPr>
            <w:r w:rsidRPr="00400D9F">
              <w:rPr>
                <w:sz w:val="24"/>
                <w:szCs w:val="24"/>
              </w:rPr>
              <w:t>МАУ «Межшкольный методический центр»</w:t>
            </w:r>
            <w:r>
              <w:rPr>
                <w:sz w:val="24"/>
                <w:szCs w:val="24"/>
              </w:rPr>
              <w:t>;</w:t>
            </w:r>
          </w:p>
          <w:p w:rsidR="001D71C1" w:rsidRDefault="001D71C1" w:rsidP="001D71C1">
            <w:pPr>
              <w:jc w:val="center"/>
            </w:pPr>
            <w:r w:rsidRPr="00400D9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701" w:type="dxa"/>
            <w:vAlign w:val="center"/>
          </w:tcPr>
          <w:p w:rsidR="001D71C1" w:rsidRDefault="001D71C1" w:rsidP="001D71C1">
            <w:pPr>
              <w:jc w:val="center"/>
            </w:pPr>
            <w:r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237" w:type="dxa"/>
          </w:tcPr>
          <w:p w:rsidR="00262BBD" w:rsidRPr="00274E86" w:rsidRDefault="00262BBD" w:rsidP="00262BBD">
            <w:pPr>
              <w:ind w:firstLine="604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BF3672">
              <w:rPr>
                <w:b/>
                <w:sz w:val="24"/>
                <w:szCs w:val="24"/>
              </w:rPr>
              <w:t>методической, консультационной помощи</w:t>
            </w:r>
            <w:r w:rsidRPr="00274E86">
              <w:rPr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</w:t>
            </w:r>
            <w:r w:rsidR="000141B6">
              <w:rPr>
                <w:sz w:val="24"/>
                <w:szCs w:val="24"/>
              </w:rPr>
              <w:t>ичных уровней и т.д. Всего за 11</w:t>
            </w:r>
            <w:r w:rsidRPr="00274E86">
              <w:rPr>
                <w:sz w:val="24"/>
                <w:szCs w:val="24"/>
              </w:rPr>
              <w:t xml:space="preserve"> месяцев 2016 года проведено 91 (105 человек) консультация, методическая помощь оказана 196 раз (269 человек) для общественных объединений.</w:t>
            </w:r>
          </w:p>
          <w:p w:rsidR="00262BBD" w:rsidRPr="00274E86" w:rsidRDefault="00262BBD" w:rsidP="000141B6">
            <w:pPr>
              <w:jc w:val="both"/>
              <w:rPr>
                <w:sz w:val="24"/>
                <w:szCs w:val="24"/>
              </w:rPr>
            </w:pPr>
            <w:r w:rsidRPr="00BF3672">
              <w:rPr>
                <w:b/>
                <w:sz w:val="24"/>
                <w:szCs w:val="24"/>
              </w:rPr>
              <w:t>Информационная поддержка</w:t>
            </w:r>
            <w:r w:rsidRPr="00274E86">
              <w:rPr>
                <w:sz w:val="24"/>
                <w:szCs w:val="24"/>
              </w:rPr>
              <w:t xml:space="preserve">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Всего за 1</w:t>
            </w:r>
            <w:r w:rsidR="000141B6">
              <w:rPr>
                <w:sz w:val="24"/>
                <w:szCs w:val="24"/>
              </w:rPr>
              <w:t>1</w:t>
            </w:r>
            <w:r w:rsidRPr="00274E86">
              <w:rPr>
                <w:sz w:val="24"/>
                <w:szCs w:val="24"/>
              </w:rPr>
              <w:t xml:space="preserve"> месяцев 2016 года в городских СМИ размещено 585 информационных материала о деятельности общественных организаций города Когалыма.</w:t>
            </w:r>
            <w:r w:rsidR="000141B6" w:rsidRPr="000141B6">
              <w:rPr>
                <w:sz w:val="24"/>
                <w:szCs w:val="24"/>
              </w:rPr>
              <w:t xml:space="preserve"> </w:t>
            </w:r>
          </w:p>
          <w:p w:rsidR="00262BBD" w:rsidRPr="00274E86" w:rsidRDefault="00262BBD" w:rsidP="00262BBD">
            <w:pPr>
              <w:ind w:firstLine="604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В рамках организации и проведения цикла обучающих семинаров для лидеров общественных объединений «Школа актива НКО» проведено 3 обучающих семинара (33 человека) по темам: «Роль и особенности развития некоммерческого сектора в России. Создание НКО и ее первые шаги», «Формирование учредительных документов НКО», «Годовая отчетность некоммерческих организаций».  Изменения в законодательстве».</w:t>
            </w:r>
          </w:p>
          <w:p w:rsidR="00262BBD" w:rsidRPr="00274E86" w:rsidRDefault="00262BBD" w:rsidP="00262BBD">
            <w:pPr>
              <w:ind w:firstLine="604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Организационная поддержка деятельности городских общественных объединений обеспечивалась общегородским планом мероприятий во взаимодействии с общественными объединениями. За 11 месяцев 2016 проведено более 47 мероприятий городского уровня с участием общественных организаций города.</w:t>
            </w:r>
          </w:p>
          <w:p w:rsidR="00262BBD" w:rsidRPr="00274E86" w:rsidRDefault="00262BBD" w:rsidP="00262BBD">
            <w:pPr>
              <w:ind w:firstLine="604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lastRenderedPageBreak/>
              <w:t>Имущественной поддержкой на базе МАУ «Межшкольный методический центр» с целью осуществления уставной деятельности охвачены 587 человек:</w:t>
            </w:r>
          </w:p>
          <w:p w:rsidR="00262BBD" w:rsidRPr="00274E86" w:rsidRDefault="00262BBD" w:rsidP="00262BBD">
            <w:pPr>
              <w:ind w:firstLine="604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- для проведения собраний с представителями общественных объединений («НУР», чечено - ингушского национально - культурного общества «Вайнах», национально-культурного общества </w:t>
            </w:r>
            <w:r w:rsidR="00583244" w:rsidRPr="00274E86">
              <w:rPr>
                <w:sz w:val="24"/>
                <w:szCs w:val="24"/>
              </w:rPr>
              <w:t>дагестанцев «</w:t>
            </w:r>
            <w:r w:rsidRPr="00274E86">
              <w:rPr>
                <w:sz w:val="24"/>
                <w:szCs w:val="24"/>
              </w:rPr>
              <w:t>Единство» и т.д.). Проведено 39 собраний, на которых присутствовало 347 человек.</w:t>
            </w:r>
          </w:p>
          <w:p w:rsidR="00262BBD" w:rsidRPr="00274E86" w:rsidRDefault="00262BBD" w:rsidP="00262BBD">
            <w:pPr>
              <w:ind w:firstLine="604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25 репетиций (141 человек); </w:t>
            </w:r>
          </w:p>
          <w:p w:rsidR="00262BBD" w:rsidRPr="00274E86" w:rsidRDefault="00262BBD" w:rsidP="00262BBD">
            <w:pPr>
              <w:ind w:firstLine="604"/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проведено 5 встреч представителей общественных объединений с участием более 14 человек. В ходе встреч участниками обсуждены вопросы развития гражданских инициатив, проблемы и перспективы работы национально-культурных обществ и другие.</w:t>
            </w:r>
          </w:p>
          <w:p w:rsidR="001D71C1" w:rsidRPr="00274E86" w:rsidRDefault="00262BBD" w:rsidP="00262BBD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 предоставлены костюмы национально-культурным обществам для участия в городских мероприятиях (19 раз, 99 человек).</w:t>
            </w:r>
          </w:p>
        </w:tc>
      </w:tr>
      <w:tr w:rsidR="001D71C1" w:rsidRPr="00043629" w:rsidTr="00C42DB0">
        <w:trPr>
          <w:trHeight w:val="422"/>
        </w:trPr>
        <w:tc>
          <w:tcPr>
            <w:tcW w:w="709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 w:rsidRPr="009C0B9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:rsidR="001D71C1" w:rsidRPr="002031C2" w:rsidRDefault="001D71C1" w:rsidP="00C42DB0">
            <w:pPr>
              <w:rPr>
                <w:sz w:val="24"/>
                <w:szCs w:val="24"/>
                <w:highlight w:val="yellow"/>
              </w:rPr>
            </w:pPr>
            <w:r w:rsidRPr="00551842">
              <w:rPr>
                <w:sz w:val="24"/>
                <w:szCs w:val="24"/>
              </w:rPr>
              <w:t xml:space="preserve">Предоставление финансовой, образовательной, консультационной поддержки субъектам малого и среднего предпринимательства, осуществляющим </w:t>
            </w:r>
            <w:r w:rsidRPr="00551842">
              <w:rPr>
                <w:sz w:val="24"/>
                <w:szCs w:val="24"/>
              </w:rPr>
              <w:lastRenderedPageBreak/>
              <w:t>деятельность в социальной сфере</w:t>
            </w:r>
          </w:p>
        </w:tc>
        <w:tc>
          <w:tcPr>
            <w:tcW w:w="4111" w:type="dxa"/>
          </w:tcPr>
          <w:p w:rsidR="001D71C1" w:rsidRDefault="001D71C1" w:rsidP="001D71C1">
            <w:pPr>
              <w:jc w:val="center"/>
            </w:pPr>
            <w:r w:rsidRPr="00365694">
              <w:rPr>
                <w:sz w:val="24"/>
                <w:szCs w:val="24"/>
              </w:rPr>
              <w:lastRenderedPageBreak/>
              <w:t>Управление экономики</w:t>
            </w:r>
          </w:p>
        </w:tc>
        <w:tc>
          <w:tcPr>
            <w:tcW w:w="1701" w:type="dxa"/>
          </w:tcPr>
          <w:p w:rsidR="001D71C1" w:rsidRPr="00EC3488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со сроками реализации мероприятий муниципальной программы «Социальное развитие и </w:t>
            </w:r>
            <w:r>
              <w:rPr>
                <w:sz w:val="24"/>
                <w:szCs w:val="24"/>
              </w:rPr>
              <w:lastRenderedPageBreak/>
              <w:t>инвестиции муниципального образования город Когалым»</w:t>
            </w:r>
          </w:p>
        </w:tc>
        <w:tc>
          <w:tcPr>
            <w:tcW w:w="6237" w:type="dxa"/>
          </w:tcPr>
          <w:p w:rsidR="00483E35" w:rsidRDefault="00407C2C" w:rsidP="009765C0">
            <w:pPr>
              <w:jc w:val="both"/>
              <w:rPr>
                <w:sz w:val="24"/>
                <w:szCs w:val="24"/>
              </w:rPr>
            </w:pPr>
            <w:r w:rsidRPr="00274E86">
              <w:rPr>
                <w:b/>
                <w:sz w:val="24"/>
                <w:szCs w:val="24"/>
              </w:rPr>
              <w:lastRenderedPageBreak/>
              <w:t>Финансовая поддержка</w:t>
            </w:r>
            <w:r w:rsidRPr="00274E86">
              <w:rPr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На 2016 год на мероприятия по предоставлению субсидий пр</w:t>
            </w:r>
            <w:r w:rsidR="00483E35">
              <w:rPr>
                <w:sz w:val="24"/>
                <w:szCs w:val="24"/>
              </w:rPr>
              <w:t>едусмотрено 7 204,7 тыс. рублей.</w:t>
            </w:r>
            <w:r w:rsidRPr="00274E86">
              <w:rPr>
                <w:sz w:val="24"/>
                <w:szCs w:val="24"/>
              </w:rPr>
              <w:t xml:space="preserve"> </w:t>
            </w:r>
          </w:p>
          <w:p w:rsidR="00E93CDB" w:rsidRDefault="00483E35" w:rsidP="009765C0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 xml:space="preserve">Проведены </w:t>
            </w:r>
            <w:r>
              <w:rPr>
                <w:sz w:val="24"/>
                <w:szCs w:val="24"/>
              </w:rPr>
              <w:t>два</w:t>
            </w:r>
            <w:r w:rsidRPr="00274E86">
              <w:rPr>
                <w:sz w:val="24"/>
                <w:szCs w:val="24"/>
              </w:rPr>
              <w:t xml:space="preserve"> конкурса: по предоставлению грантовой поддержки социального </w:t>
            </w:r>
            <w:r>
              <w:rPr>
                <w:sz w:val="24"/>
                <w:szCs w:val="24"/>
              </w:rPr>
              <w:t xml:space="preserve">предпринимательства. </w:t>
            </w:r>
            <w:r w:rsidRPr="00274E86">
              <w:rPr>
                <w:sz w:val="24"/>
                <w:szCs w:val="24"/>
              </w:rPr>
              <w:t xml:space="preserve">Итоги </w:t>
            </w:r>
            <w:r>
              <w:rPr>
                <w:sz w:val="24"/>
                <w:szCs w:val="24"/>
              </w:rPr>
              <w:lastRenderedPageBreak/>
              <w:t xml:space="preserve">подведены, объявлены победители </w:t>
            </w:r>
            <w:r w:rsidRPr="00274E86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</w:t>
            </w:r>
            <w:r w:rsidRPr="00274E86">
              <w:rPr>
                <w:sz w:val="24"/>
                <w:szCs w:val="24"/>
              </w:rPr>
              <w:t xml:space="preserve"> грант</w:t>
            </w:r>
            <w:r>
              <w:rPr>
                <w:sz w:val="24"/>
                <w:szCs w:val="24"/>
              </w:rPr>
              <w:t>а</w:t>
            </w:r>
            <w:r w:rsidRPr="00274E86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общей сумме 1 200</w:t>
            </w:r>
            <w:r w:rsidR="00D42F4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D42F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рублей. </w:t>
            </w:r>
            <w:r w:rsidR="00407C2C" w:rsidRPr="00274E86">
              <w:rPr>
                <w:sz w:val="24"/>
                <w:szCs w:val="24"/>
              </w:rPr>
              <w:t>На официальном сайте Администрации города Когалыма в информационно -</w:t>
            </w:r>
            <w:r w:rsidR="00274E86">
              <w:rPr>
                <w:sz w:val="24"/>
                <w:szCs w:val="24"/>
              </w:rPr>
              <w:t xml:space="preserve"> </w:t>
            </w:r>
            <w:r w:rsidR="00407C2C" w:rsidRPr="00274E86">
              <w:rPr>
                <w:sz w:val="24"/>
                <w:szCs w:val="24"/>
              </w:rPr>
              <w:t xml:space="preserve">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 </w:t>
            </w:r>
          </w:p>
          <w:p w:rsidR="002870C0" w:rsidRPr="00274E86" w:rsidRDefault="002870C0" w:rsidP="002870C0">
            <w:pPr>
              <w:jc w:val="both"/>
              <w:rPr>
                <w:sz w:val="24"/>
                <w:szCs w:val="24"/>
              </w:rPr>
            </w:pPr>
            <w:r w:rsidRPr="002870C0">
              <w:rPr>
                <w:b/>
                <w:sz w:val="24"/>
                <w:szCs w:val="24"/>
              </w:rPr>
              <w:t>Образовательная поддержка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у</w:t>
            </w:r>
            <w:r w:rsidRPr="002870C0">
              <w:rPr>
                <w:sz w:val="24"/>
                <w:szCs w:val="24"/>
              </w:rPr>
              <w:t>слуги по организации и проведению тренингов, деловы</w:t>
            </w:r>
            <w:r>
              <w:rPr>
                <w:sz w:val="24"/>
                <w:szCs w:val="24"/>
              </w:rPr>
              <w:t>х игр на сумму 62</w:t>
            </w:r>
            <w:r w:rsidR="00D42F4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731</w:t>
            </w:r>
            <w:r w:rsidR="00D42F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рублей. По </w:t>
            </w:r>
            <w:r w:rsidRPr="002870C0">
              <w:rPr>
                <w:sz w:val="24"/>
                <w:szCs w:val="24"/>
              </w:rPr>
              <w:t>результатам проведения открытых электронных аукционов заключены договора. По договору на услуги по оказанию образовательных услуг были проведены семинары в ко</w:t>
            </w:r>
            <w:r>
              <w:rPr>
                <w:sz w:val="24"/>
                <w:szCs w:val="24"/>
              </w:rPr>
              <w:t>личестве 48 академических часов</w:t>
            </w:r>
            <w:r w:rsidRPr="002870C0">
              <w:rPr>
                <w:sz w:val="24"/>
                <w:szCs w:val="24"/>
              </w:rPr>
              <w:t>. Количество слушателей составило 20 человек. По договору на услуги по организации и проведению тренингов, деловых игр договор заключен.</w:t>
            </w:r>
          </w:p>
          <w:p w:rsidR="00E93CDB" w:rsidRPr="00274E86" w:rsidRDefault="00E93CDB" w:rsidP="009765C0">
            <w:pPr>
              <w:jc w:val="both"/>
              <w:rPr>
                <w:sz w:val="24"/>
                <w:szCs w:val="24"/>
              </w:rPr>
            </w:pPr>
            <w:r w:rsidRPr="00274E86">
              <w:rPr>
                <w:b/>
                <w:sz w:val="24"/>
                <w:szCs w:val="24"/>
              </w:rPr>
              <w:t>Консультационная поддержка</w:t>
            </w:r>
            <w:r w:rsidRPr="00274E86">
              <w:rPr>
                <w:sz w:val="24"/>
                <w:szCs w:val="24"/>
              </w:rPr>
              <w:t xml:space="preserve"> оказана 182 субъектам малого и среднего предпринимательства.</w:t>
            </w:r>
          </w:p>
          <w:p w:rsidR="00E93CDB" w:rsidRPr="00274E86" w:rsidRDefault="00162490" w:rsidP="00872B8F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  <w:r w:rsidR="00872B8F" w:rsidRPr="00274E86">
              <w:rPr>
                <w:sz w:val="24"/>
                <w:szCs w:val="24"/>
              </w:rPr>
              <w:t xml:space="preserve"> </w:t>
            </w:r>
          </w:p>
        </w:tc>
      </w:tr>
      <w:tr w:rsidR="001D71C1" w:rsidRPr="00043629" w:rsidTr="00C42DB0">
        <w:tc>
          <w:tcPr>
            <w:tcW w:w="709" w:type="dxa"/>
            <w:vAlign w:val="center"/>
          </w:tcPr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:rsidR="001D71C1" w:rsidRPr="00043629" w:rsidRDefault="001D71C1" w:rsidP="00C42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Pr="00612F1F">
              <w:rPr>
                <w:sz w:val="24"/>
                <w:szCs w:val="24"/>
              </w:rPr>
              <w:t>на официальном сайте</w:t>
            </w:r>
            <w:r>
              <w:rPr>
                <w:sz w:val="24"/>
                <w:szCs w:val="24"/>
              </w:rPr>
              <w:t xml:space="preserve"> Администрации города Когалыма раздела</w:t>
            </w:r>
            <w:r w:rsidRPr="00612F1F">
              <w:rPr>
                <w:sz w:val="24"/>
                <w:szCs w:val="24"/>
              </w:rPr>
              <w:t xml:space="preserve"> </w:t>
            </w:r>
            <w:r w:rsidRPr="00612F1F">
              <w:rPr>
                <w:sz w:val="24"/>
                <w:szCs w:val="24"/>
              </w:rPr>
              <w:lastRenderedPageBreak/>
              <w:t xml:space="preserve">о развитии </w:t>
            </w:r>
            <w:r>
              <w:rPr>
                <w:sz w:val="24"/>
                <w:szCs w:val="24"/>
              </w:rPr>
              <w:t>немуниципальных</w:t>
            </w:r>
            <w:r w:rsidRPr="00612F1F">
              <w:rPr>
                <w:sz w:val="24"/>
                <w:szCs w:val="24"/>
              </w:rPr>
              <w:t xml:space="preserve"> организаций</w:t>
            </w:r>
            <w:r>
              <w:rPr>
                <w:sz w:val="24"/>
                <w:szCs w:val="24"/>
              </w:rPr>
              <w:t>, в том числе социально ориентированных некоммерческих организаций</w:t>
            </w:r>
            <w:r w:rsidRPr="00612F1F">
              <w:rPr>
                <w:sz w:val="24"/>
                <w:szCs w:val="24"/>
              </w:rPr>
              <w:t>, предоставляющих услуги</w:t>
            </w:r>
            <w:r>
              <w:rPr>
                <w:sz w:val="24"/>
                <w:szCs w:val="24"/>
              </w:rPr>
              <w:t xml:space="preserve"> (работы)</w:t>
            </w:r>
            <w:r w:rsidRPr="00612F1F">
              <w:rPr>
                <w:sz w:val="24"/>
                <w:szCs w:val="24"/>
              </w:rPr>
              <w:t xml:space="preserve"> в соответствующих сферах</w:t>
            </w:r>
          </w:p>
        </w:tc>
        <w:tc>
          <w:tcPr>
            <w:tcW w:w="4111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МКУ «Управление обеспечения деятельности органов местного </w:t>
            </w:r>
            <w:r>
              <w:rPr>
                <w:sz w:val="24"/>
                <w:szCs w:val="24"/>
              </w:rPr>
              <w:lastRenderedPageBreak/>
              <w:t>самоуправления» / Управление экономики;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1D71C1" w:rsidRDefault="001D71C1" w:rsidP="00287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vAlign w:val="center"/>
          </w:tcPr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октябрь 2016 года </w:t>
            </w:r>
          </w:p>
        </w:tc>
        <w:tc>
          <w:tcPr>
            <w:tcW w:w="6237" w:type="dxa"/>
          </w:tcPr>
          <w:p w:rsidR="00274E86" w:rsidRDefault="00274E86" w:rsidP="00065DA0">
            <w:pPr>
              <w:jc w:val="center"/>
              <w:rPr>
                <w:sz w:val="24"/>
                <w:szCs w:val="24"/>
              </w:rPr>
            </w:pPr>
          </w:p>
          <w:p w:rsidR="00274E86" w:rsidRDefault="00274E86" w:rsidP="00065DA0">
            <w:pPr>
              <w:jc w:val="center"/>
              <w:rPr>
                <w:sz w:val="24"/>
                <w:szCs w:val="24"/>
              </w:rPr>
            </w:pPr>
          </w:p>
          <w:p w:rsidR="00274E86" w:rsidRDefault="00274E86" w:rsidP="00795E30">
            <w:pPr>
              <w:rPr>
                <w:sz w:val="24"/>
                <w:szCs w:val="24"/>
              </w:rPr>
            </w:pPr>
          </w:p>
          <w:p w:rsidR="001D71C1" w:rsidRPr="00274E86" w:rsidRDefault="00B11873" w:rsidP="00483E35">
            <w:pPr>
              <w:jc w:val="both"/>
              <w:rPr>
                <w:sz w:val="24"/>
                <w:szCs w:val="24"/>
              </w:rPr>
            </w:pPr>
            <w:r w:rsidRPr="00483E35">
              <w:rPr>
                <w:sz w:val="24"/>
                <w:szCs w:val="24"/>
              </w:rPr>
              <w:lastRenderedPageBreak/>
              <w:t>Раздел сформирован</w:t>
            </w:r>
            <w:r w:rsidR="00483E35">
              <w:rPr>
                <w:sz w:val="24"/>
                <w:szCs w:val="24"/>
              </w:rPr>
              <w:t xml:space="preserve"> на официальном информационном портале Администрации города Когалыма – «Социальная сфера» - «</w:t>
            </w:r>
            <w:r w:rsidR="00483E35" w:rsidRPr="00483E35">
              <w:rPr>
                <w:sz w:val="24"/>
                <w:szCs w:val="24"/>
              </w:rPr>
              <w:t>Немуниципальные организации в социальной сфере</w:t>
            </w:r>
            <w:r w:rsidR="00483E35">
              <w:rPr>
                <w:sz w:val="24"/>
                <w:szCs w:val="24"/>
              </w:rPr>
              <w:t>».</w:t>
            </w:r>
          </w:p>
        </w:tc>
      </w:tr>
      <w:tr w:rsidR="001D71C1" w:rsidRPr="00043629" w:rsidTr="00C42DB0">
        <w:tc>
          <w:tcPr>
            <w:tcW w:w="709" w:type="dxa"/>
            <w:vAlign w:val="center"/>
          </w:tcPr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  <w:vAlign w:val="center"/>
          </w:tcPr>
          <w:p w:rsidR="001D71C1" w:rsidRPr="00043629" w:rsidRDefault="001D71C1" w:rsidP="00C42DB0">
            <w:pPr>
              <w:rPr>
                <w:sz w:val="24"/>
                <w:szCs w:val="24"/>
              </w:rPr>
            </w:pPr>
            <w:r w:rsidRPr="00043629">
              <w:rPr>
                <w:rFonts w:hint="eastAsia"/>
                <w:sz w:val="24"/>
                <w:szCs w:val="24"/>
              </w:rPr>
              <w:t>Проведение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позитивного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позиционирования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среди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населения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города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социально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ориентированных</w:t>
            </w:r>
            <w:r w:rsidRPr="0004362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некоммерческих организаций</w:t>
            </w:r>
            <w:r w:rsidRPr="000436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поставщиков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(работ) в социальной сфере</w:t>
            </w:r>
          </w:p>
        </w:tc>
        <w:tc>
          <w:tcPr>
            <w:tcW w:w="4111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Default="001D71C1" w:rsidP="00287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  <w:r w:rsidR="002870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период реализации «дорожной карты» </w:t>
            </w:r>
          </w:p>
        </w:tc>
        <w:tc>
          <w:tcPr>
            <w:tcW w:w="6237" w:type="dxa"/>
          </w:tcPr>
          <w:p w:rsidR="00BF3672" w:rsidRDefault="00BF3672" w:rsidP="00BF3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74E86">
              <w:rPr>
                <w:sz w:val="24"/>
                <w:szCs w:val="24"/>
              </w:rPr>
              <w:t>01.12. -</w:t>
            </w:r>
            <w:r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>02.12.2016 года участие в международном гуманитарном форуме приняла делегация города Когалыма «Гражданские инициативы регионов 60-й параллели» (9 человек из числа общественных организаций, члена Общественной палаты Ханты-мансийского автономного округа – Югры, Общественного совета города Когалыма)</w:t>
            </w:r>
            <w:r>
              <w:rPr>
                <w:sz w:val="24"/>
                <w:szCs w:val="24"/>
              </w:rPr>
              <w:t>.</w:t>
            </w:r>
          </w:p>
          <w:p w:rsidR="001D71C1" w:rsidRPr="00274E86" w:rsidRDefault="001D71C1" w:rsidP="001D71C1">
            <w:pPr>
              <w:jc w:val="center"/>
              <w:rPr>
                <w:sz w:val="24"/>
                <w:szCs w:val="24"/>
              </w:rPr>
            </w:pPr>
          </w:p>
        </w:tc>
      </w:tr>
      <w:tr w:rsidR="001D71C1" w:rsidRPr="00043629" w:rsidTr="00C42DB0">
        <w:tc>
          <w:tcPr>
            <w:tcW w:w="709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D71C1" w:rsidRPr="00612F1F" w:rsidRDefault="001D71C1" w:rsidP="00C42DB0">
            <w:pPr>
              <w:rPr>
                <w:sz w:val="24"/>
                <w:szCs w:val="24"/>
              </w:rPr>
            </w:pPr>
            <w:r w:rsidRPr="00043629">
              <w:rPr>
                <w:sz w:val="24"/>
                <w:szCs w:val="24"/>
              </w:rPr>
              <w:t xml:space="preserve">Информирование путем освещения в СМИ </w:t>
            </w:r>
            <w:r>
              <w:rPr>
                <w:sz w:val="24"/>
                <w:szCs w:val="24"/>
              </w:rPr>
              <w:t xml:space="preserve">немуниципальных организаций, в том числе </w:t>
            </w:r>
            <w:r w:rsidRPr="00043629">
              <w:rPr>
                <w:sz w:val="24"/>
                <w:szCs w:val="24"/>
              </w:rPr>
              <w:t>социально ориентированных некоммерческих организаций о возможности получения бюджетных средств, выделяемых на предоставление услуг</w:t>
            </w:r>
            <w:r>
              <w:rPr>
                <w:sz w:val="24"/>
                <w:szCs w:val="24"/>
              </w:rPr>
              <w:t xml:space="preserve"> (работ)</w:t>
            </w:r>
            <w:r w:rsidRPr="00043629">
              <w:rPr>
                <w:sz w:val="24"/>
                <w:szCs w:val="24"/>
              </w:rPr>
              <w:t xml:space="preserve"> населению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lastRenderedPageBreak/>
              <w:t>социальной сфере города Когалыма</w:t>
            </w:r>
          </w:p>
        </w:tc>
        <w:tc>
          <w:tcPr>
            <w:tcW w:w="4111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237" w:type="dxa"/>
          </w:tcPr>
          <w:p w:rsidR="00A34E30" w:rsidRPr="006E4DED" w:rsidRDefault="00A34E30" w:rsidP="008F492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E4DED">
              <w:rPr>
                <w:b/>
                <w:sz w:val="24"/>
                <w:szCs w:val="24"/>
                <w:u w:val="single"/>
              </w:rPr>
              <w:t xml:space="preserve">В газете «Когалымский вестник» </w:t>
            </w:r>
          </w:p>
          <w:p w:rsidR="00872B8F" w:rsidRDefault="00622809" w:rsidP="008F4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№ 82 от 14.10.2016 г</w:t>
            </w:r>
            <w:r w:rsidR="00872B8F">
              <w:rPr>
                <w:sz w:val="24"/>
                <w:szCs w:val="24"/>
              </w:rPr>
              <w:t>.</w:t>
            </w:r>
          </w:p>
          <w:p w:rsidR="00622809" w:rsidRDefault="00622809" w:rsidP="008F4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по итогам заседания Координационного совета по развитию малого и среднего предпринимательства в городе Когалыме «Зеленый свет социальному предпринимательству»;</w:t>
            </w:r>
          </w:p>
          <w:p w:rsidR="00622809" w:rsidRDefault="00622809" w:rsidP="008F4925">
            <w:pPr>
              <w:jc w:val="both"/>
              <w:rPr>
                <w:sz w:val="24"/>
                <w:szCs w:val="24"/>
              </w:rPr>
            </w:pPr>
          </w:p>
          <w:p w:rsidR="00622809" w:rsidRDefault="00622809" w:rsidP="00065D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№ 90 </w:t>
            </w:r>
            <w:r w:rsidR="00CA47B4">
              <w:rPr>
                <w:sz w:val="24"/>
                <w:szCs w:val="24"/>
              </w:rPr>
              <w:t>от 11.11.2016 г</w:t>
            </w:r>
            <w:r w:rsidR="00872B8F">
              <w:rPr>
                <w:sz w:val="24"/>
                <w:szCs w:val="24"/>
              </w:rPr>
              <w:t>.</w:t>
            </w:r>
          </w:p>
          <w:p w:rsidR="00CA47B4" w:rsidRPr="006E4DED" w:rsidRDefault="00CA47B4" w:rsidP="006E4DED">
            <w:pPr>
              <w:pStyle w:val="aa"/>
              <w:numPr>
                <w:ilvl w:val="0"/>
                <w:numId w:val="12"/>
              </w:numPr>
              <w:ind w:left="632" w:hanging="272"/>
              <w:jc w:val="both"/>
              <w:rPr>
                <w:sz w:val="24"/>
                <w:szCs w:val="24"/>
              </w:rPr>
            </w:pPr>
            <w:r w:rsidRPr="006E4DED">
              <w:rPr>
                <w:sz w:val="24"/>
                <w:szCs w:val="24"/>
              </w:rPr>
              <w:t xml:space="preserve">Приглашает </w:t>
            </w:r>
            <w:r w:rsidRPr="006E4DED">
              <w:rPr>
                <w:sz w:val="24"/>
                <w:szCs w:val="24"/>
                <w:lang w:val="en-US"/>
              </w:rPr>
              <w:t>V</w:t>
            </w:r>
            <w:r w:rsidRPr="006E4DED">
              <w:rPr>
                <w:sz w:val="24"/>
                <w:szCs w:val="24"/>
              </w:rPr>
              <w:t xml:space="preserve"> Школа социального предпринимательства;</w:t>
            </w:r>
          </w:p>
          <w:p w:rsidR="00CA47B4" w:rsidRPr="006E4DED" w:rsidRDefault="00CA47B4" w:rsidP="006E4DED">
            <w:pPr>
              <w:pStyle w:val="aa"/>
              <w:numPr>
                <w:ilvl w:val="0"/>
                <w:numId w:val="12"/>
              </w:numPr>
              <w:ind w:left="632" w:hanging="272"/>
              <w:jc w:val="both"/>
              <w:rPr>
                <w:sz w:val="24"/>
                <w:szCs w:val="24"/>
              </w:rPr>
            </w:pPr>
            <w:r w:rsidRPr="006E4DED">
              <w:rPr>
                <w:sz w:val="24"/>
                <w:szCs w:val="24"/>
              </w:rPr>
              <w:t>Финансовая поддержка предпринимателей (Социальное предпринимательство);</w:t>
            </w:r>
          </w:p>
          <w:p w:rsidR="00CA47B4" w:rsidRPr="000240C1" w:rsidRDefault="00CA47B4" w:rsidP="00065D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872B8F">
              <w:rPr>
                <w:sz w:val="24"/>
                <w:szCs w:val="24"/>
              </w:rPr>
              <w:t xml:space="preserve"> № 92 от 18.11.2016 г.</w:t>
            </w:r>
            <w:r w:rsidR="000240C1">
              <w:rPr>
                <w:sz w:val="24"/>
                <w:szCs w:val="24"/>
              </w:rPr>
              <w:t xml:space="preserve">, «ВКонтакте», на сайте Администрации города Когалыма </w:t>
            </w:r>
            <w:hyperlink r:id="rId8" w:history="1">
              <w:r w:rsidR="000240C1" w:rsidRPr="000240C1">
                <w:rPr>
                  <w:rStyle w:val="ac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0240C1" w:rsidRPr="000240C1">
                <w:rPr>
                  <w:rStyle w:val="ac"/>
                  <w:color w:val="auto"/>
                  <w:sz w:val="24"/>
                  <w:szCs w:val="24"/>
                  <w:u w:val="none"/>
                </w:rPr>
                <w:t>.</w:t>
              </w:r>
              <w:r w:rsidR="000240C1" w:rsidRPr="000240C1">
                <w:rPr>
                  <w:rStyle w:val="ac"/>
                  <w:color w:val="auto"/>
                  <w:sz w:val="24"/>
                  <w:szCs w:val="24"/>
                  <w:u w:val="none"/>
                  <w:lang w:val="en-US"/>
                </w:rPr>
                <w:t>admkogalym</w:t>
              </w:r>
              <w:r w:rsidR="000240C1" w:rsidRPr="000240C1">
                <w:rPr>
                  <w:rStyle w:val="ac"/>
                  <w:color w:val="auto"/>
                  <w:sz w:val="24"/>
                  <w:szCs w:val="24"/>
                  <w:u w:val="none"/>
                </w:rPr>
                <w:t>.</w:t>
              </w:r>
              <w:r w:rsidR="000240C1" w:rsidRPr="000240C1">
                <w:rPr>
                  <w:rStyle w:val="ac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0240C1" w:rsidRPr="000240C1">
              <w:rPr>
                <w:sz w:val="24"/>
                <w:szCs w:val="24"/>
              </w:rPr>
              <w:t xml:space="preserve"> - </w:t>
            </w:r>
          </w:p>
          <w:p w:rsidR="00CA47B4" w:rsidRPr="00CA47B4" w:rsidRDefault="00CA47B4" w:rsidP="00065D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социального предпринимательства</w:t>
            </w:r>
            <w:r w:rsidR="000240C1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CA47B4" w:rsidRDefault="00065DA0" w:rsidP="00065DA0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-</w:t>
            </w:r>
            <w:r w:rsidR="00622809">
              <w:rPr>
                <w:sz w:val="24"/>
                <w:szCs w:val="24"/>
              </w:rPr>
              <w:t xml:space="preserve"> </w:t>
            </w:r>
            <w:r w:rsidRPr="00274E86">
              <w:rPr>
                <w:sz w:val="24"/>
                <w:szCs w:val="24"/>
              </w:rPr>
              <w:t>№ 97 (787) от 09.12.2016 года</w:t>
            </w:r>
          </w:p>
          <w:p w:rsidR="00065DA0" w:rsidRDefault="00065DA0" w:rsidP="00065DA0">
            <w:pPr>
              <w:jc w:val="both"/>
              <w:rPr>
                <w:sz w:val="24"/>
                <w:szCs w:val="24"/>
              </w:rPr>
            </w:pPr>
            <w:r w:rsidRPr="00274E86">
              <w:rPr>
                <w:sz w:val="24"/>
                <w:szCs w:val="24"/>
              </w:rPr>
              <w:t>размещена статья об утверждении «дорожной карты» по поддержке доступа негосударственных организаций к предоставлению услуг в социальной сфере «Тре</w:t>
            </w:r>
            <w:r w:rsidR="00872B8F">
              <w:rPr>
                <w:sz w:val="24"/>
                <w:szCs w:val="24"/>
              </w:rPr>
              <w:t>тий сектор» в социальной сфере».</w:t>
            </w:r>
          </w:p>
          <w:p w:rsidR="000240C1" w:rsidRPr="000C38B9" w:rsidRDefault="000240C1" w:rsidP="00065DA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E4DED">
              <w:rPr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9" w:history="1">
              <w:r w:rsidRPr="006E4DED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6E4DED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r w:rsidRPr="006E4DED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r w:rsidRPr="006E4DED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r w:rsidRPr="006E4DED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6E4DED" w:rsidRDefault="006E4DED" w:rsidP="00065DA0">
            <w:pPr>
              <w:jc w:val="both"/>
              <w:rPr>
                <w:sz w:val="24"/>
                <w:szCs w:val="24"/>
              </w:rPr>
            </w:pPr>
            <w:r w:rsidRPr="006E4DED">
              <w:rPr>
                <w:sz w:val="24"/>
                <w:szCs w:val="24"/>
              </w:rPr>
              <w:t xml:space="preserve">- от </w:t>
            </w:r>
            <w:r>
              <w:rPr>
                <w:sz w:val="24"/>
                <w:szCs w:val="24"/>
              </w:rPr>
              <w:t>20.10.2016 г.</w:t>
            </w:r>
          </w:p>
          <w:p w:rsidR="006E4DED" w:rsidRDefault="006E4DED" w:rsidP="00065D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ориентированные некоммерческие организации Югры не в полной мере пользуются налоговыми льготами;</w:t>
            </w:r>
          </w:p>
          <w:p w:rsidR="006E4DED" w:rsidRPr="006E4DED" w:rsidRDefault="006E4DED" w:rsidP="006E4DED">
            <w:pPr>
              <w:jc w:val="both"/>
              <w:rPr>
                <w:sz w:val="24"/>
                <w:szCs w:val="24"/>
              </w:rPr>
            </w:pPr>
            <w:r w:rsidRPr="006E4DED">
              <w:rPr>
                <w:sz w:val="24"/>
                <w:szCs w:val="24"/>
              </w:rPr>
              <w:t xml:space="preserve">-  от 18.11.2016 г. </w:t>
            </w:r>
          </w:p>
          <w:p w:rsidR="006E4DED" w:rsidRDefault="006E4DED" w:rsidP="006E4DED">
            <w:pPr>
              <w:jc w:val="both"/>
              <w:rPr>
                <w:sz w:val="24"/>
                <w:szCs w:val="24"/>
              </w:rPr>
            </w:pPr>
            <w:r w:rsidRPr="006E4DED">
              <w:rPr>
                <w:sz w:val="24"/>
                <w:szCs w:val="24"/>
              </w:rPr>
              <w:t>В Югре начат прием заявок</w:t>
            </w:r>
            <w:r>
              <w:rPr>
                <w:sz w:val="24"/>
                <w:szCs w:val="24"/>
              </w:rPr>
              <w:t xml:space="preserve"> на выделение субсидий для НКО.</w:t>
            </w:r>
          </w:p>
          <w:p w:rsidR="006E4DED" w:rsidRDefault="006E4DED" w:rsidP="006E4DE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E4DED">
              <w:rPr>
                <w:b/>
                <w:sz w:val="24"/>
                <w:szCs w:val="24"/>
                <w:u w:val="single"/>
              </w:rPr>
              <w:t>В социальной сети «ВКонтакте»</w:t>
            </w:r>
          </w:p>
          <w:p w:rsidR="006E4DED" w:rsidRDefault="006E4DED" w:rsidP="006E4DED">
            <w:pPr>
              <w:jc w:val="both"/>
              <w:rPr>
                <w:sz w:val="24"/>
                <w:szCs w:val="24"/>
              </w:rPr>
            </w:pPr>
            <w:r w:rsidRPr="006E4DE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от 31.10.2016 г.</w:t>
            </w:r>
          </w:p>
          <w:p w:rsidR="006E4DED" w:rsidRDefault="006E4DED" w:rsidP="00872B8F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Администрацией города Когалым объявляется прием заявок на грантовую поддержку социального предпринимательства.</w:t>
            </w:r>
            <w:r w:rsidR="00872B8F" w:rsidRPr="000240C1">
              <w:rPr>
                <w:sz w:val="24"/>
                <w:szCs w:val="24"/>
                <w:u w:val="single"/>
              </w:rPr>
              <w:t xml:space="preserve"> </w:t>
            </w:r>
          </w:p>
          <w:p w:rsidR="00A33A61" w:rsidRPr="00A33A61" w:rsidRDefault="00A33A61" w:rsidP="00A33A61">
            <w:pPr>
              <w:rPr>
                <w:sz w:val="24"/>
                <w:szCs w:val="24"/>
                <w:u w:val="single"/>
              </w:rPr>
            </w:pPr>
            <w:r w:rsidRPr="00A33A61">
              <w:rPr>
                <w:b/>
                <w:sz w:val="24"/>
                <w:szCs w:val="24"/>
                <w:u w:val="single"/>
              </w:rPr>
              <w:t>Кроме того, во всех вышеуказанных источниках</w:t>
            </w:r>
            <w:r w:rsidRPr="00A33A61">
              <w:rPr>
                <w:sz w:val="24"/>
                <w:szCs w:val="24"/>
                <w:u w:val="single"/>
              </w:rPr>
              <w:t xml:space="preserve"> </w:t>
            </w:r>
            <w:r w:rsidRPr="00A33A61">
              <w:rPr>
                <w:b/>
                <w:sz w:val="24"/>
                <w:szCs w:val="24"/>
                <w:u w:val="single"/>
              </w:rPr>
              <w:t>размещены объявления</w:t>
            </w:r>
            <w:r w:rsidRPr="00A33A61">
              <w:rPr>
                <w:sz w:val="24"/>
                <w:szCs w:val="24"/>
                <w:u w:val="single"/>
              </w:rPr>
              <w:t>:</w:t>
            </w:r>
          </w:p>
          <w:p w:rsidR="00A33A61" w:rsidRPr="00A33A61" w:rsidRDefault="00A33A61" w:rsidP="00A33A61">
            <w:pPr>
              <w:jc w:val="both"/>
              <w:rPr>
                <w:sz w:val="24"/>
                <w:szCs w:val="24"/>
              </w:rPr>
            </w:pPr>
            <w:r w:rsidRPr="00A33A61">
              <w:rPr>
                <w:sz w:val="24"/>
                <w:szCs w:val="24"/>
              </w:rPr>
              <w:t>1.</w:t>
            </w:r>
            <w:r w:rsidRPr="00A33A61">
              <w:rPr>
                <w:sz w:val="24"/>
                <w:szCs w:val="24"/>
              </w:rPr>
              <w:tab/>
              <w:t>«Грантовая поддержка на развитие предпринимательства» 1 грант в размере 500,0 тысяч рублей.</w:t>
            </w:r>
          </w:p>
          <w:p w:rsidR="00A33A61" w:rsidRPr="00A33A61" w:rsidRDefault="00A33A61" w:rsidP="00A33A61">
            <w:pPr>
              <w:jc w:val="both"/>
              <w:rPr>
                <w:sz w:val="24"/>
                <w:szCs w:val="24"/>
              </w:rPr>
            </w:pPr>
            <w:r w:rsidRPr="00A33A61">
              <w:rPr>
                <w:sz w:val="24"/>
                <w:szCs w:val="24"/>
              </w:rPr>
              <w:t>2.</w:t>
            </w:r>
            <w:r w:rsidRPr="00A33A61">
              <w:rPr>
                <w:sz w:val="24"/>
                <w:szCs w:val="24"/>
              </w:rPr>
              <w:tab/>
              <w:t xml:space="preserve"> «Возмещение затрат социальному предпринимательству и семейному бизнесу» (возмещение затрат на приобретенное (арендуемое) оборудование, 70% на одного субъекта).</w:t>
            </w:r>
          </w:p>
          <w:p w:rsidR="00A33A61" w:rsidRPr="00A33A61" w:rsidRDefault="00A33A61" w:rsidP="00A33A61">
            <w:pPr>
              <w:jc w:val="both"/>
              <w:rPr>
                <w:sz w:val="24"/>
                <w:szCs w:val="24"/>
              </w:rPr>
            </w:pPr>
            <w:r w:rsidRPr="00A33A61">
              <w:rPr>
                <w:sz w:val="24"/>
                <w:szCs w:val="24"/>
              </w:rPr>
              <w:lastRenderedPageBreak/>
              <w:t>3.</w:t>
            </w:r>
            <w:r w:rsidRPr="00A33A61">
              <w:rPr>
                <w:sz w:val="24"/>
                <w:szCs w:val="24"/>
              </w:rPr>
              <w:tab/>
              <w:t>«Финансовая поддержка Субъектов, осуществляющих производство и реализацию товаров и услуг в социально значимых видах деятельности, определенных настоящей программой, в части компенсации арендных платежей за нежилые помещения и по предоставленным консалтинговым услугам» (возмещение затрат по аренде и консалтингу, 50% на одного субъекта).</w:t>
            </w:r>
          </w:p>
          <w:p w:rsidR="00A33A61" w:rsidRDefault="00A33A61" w:rsidP="00A33A61">
            <w:pPr>
              <w:jc w:val="both"/>
              <w:rPr>
                <w:sz w:val="24"/>
                <w:szCs w:val="24"/>
              </w:rPr>
            </w:pPr>
            <w:r w:rsidRPr="00A33A61">
              <w:rPr>
                <w:sz w:val="24"/>
                <w:szCs w:val="24"/>
              </w:rPr>
              <w:t>4.</w:t>
            </w:r>
            <w:r w:rsidRPr="00A33A61">
              <w:rPr>
                <w:sz w:val="24"/>
                <w:szCs w:val="24"/>
              </w:rPr>
              <w:tab/>
              <w:t>«Создание условий для развития Субъектов, осуществляющих деятельность в направлениях: экология, быстровозводимое домостроение, крестьянско-фермерские хозяйства, переработка леса, сбор и переработка дикоросов, переработка отходов, рыбодобыча, рыбопереработка, ремесленническая деятельность, въездной и внутренний туризм» (возмещение затрат на приобретенное оборудование, 70% на одного субъекта).</w:t>
            </w:r>
          </w:p>
          <w:p w:rsidR="00A33A61" w:rsidRPr="000240C1" w:rsidRDefault="00A33A61" w:rsidP="00A33A61">
            <w:pPr>
              <w:jc w:val="both"/>
              <w:rPr>
                <w:sz w:val="24"/>
                <w:szCs w:val="24"/>
                <w:u w:val="single"/>
              </w:rPr>
            </w:pPr>
            <w:r w:rsidRPr="00A33A61">
              <w:rPr>
                <w:sz w:val="24"/>
                <w:szCs w:val="24"/>
              </w:rPr>
              <w:t>Прием заявок и документов</w:t>
            </w:r>
            <w:r>
              <w:rPr>
                <w:sz w:val="24"/>
                <w:szCs w:val="24"/>
              </w:rPr>
              <w:t xml:space="preserve"> будет осуществляться в </w:t>
            </w:r>
            <w:r>
              <w:rPr>
                <w:sz w:val="24"/>
                <w:szCs w:val="24"/>
              </w:rPr>
              <w:t>период с</w:t>
            </w:r>
            <w:r w:rsidRPr="00A33A61">
              <w:rPr>
                <w:sz w:val="24"/>
                <w:szCs w:val="24"/>
              </w:rPr>
              <w:t xml:space="preserve"> 30 ноября по 09 декабря 2016 года включительно</w:t>
            </w:r>
            <w:r>
              <w:rPr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</w:tbl>
    <w:p w:rsidR="004730A4" w:rsidRDefault="004730A4" w:rsidP="004730A4">
      <w:pPr>
        <w:ind w:left="567"/>
        <w:rPr>
          <w:sz w:val="28"/>
          <w:szCs w:val="28"/>
        </w:rPr>
      </w:pPr>
    </w:p>
    <w:p w:rsidR="00D877D9" w:rsidRDefault="00D877D9" w:rsidP="004730A4">
      <w:pPr>
        <w:ind w:left="567"/>
        <w:rPr>
          <w:sz w:val="28"/>
          <w:szCs w:val="28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870C0" w:rsidRDefault="002870C0" w:rsidP="00C42DB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C42DB0" w:rsidRDefault="00C42DB0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C42DB0" w:rsidRDefault="00C42DB0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872B8F" w:rsidRDefault="00872B8F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872B8F" w:rsidRDefault="00872B8F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A33A61" w:rsidRDefault="00A33A6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A33A61" w:rsidRDefault="00A33A6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A33A61" w:rsidRDefault="00A33A6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872B8F" w:rsidRDefault="00872B8F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870C0" w:rsidRDefault="002870C0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A3343" w:rsidRDefault="002A3343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:rsidR="00ED4241" w:rsidRPr="00ED4241" w:rsidRDefault="00ED4241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D4241">
        <w:rPr>
          <w:rFonts w:ascii="Times New Roman" w:hAnsi="Times New Roman" w:cs="Times New Roman"/>
          <w:sz w:val="26"/>
          <w:szCs w:val="26"/>
        </w:rPr>
        <w:t>Целевые</w:t>
      </w:r>
      <w:r w:rsidR="0053105D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ED4241">
        <w:rPr>
          <w:rFonts w:ascii="Times New Roman" w:hAnsi="Times New Roman" w:cs="Times New Roman"/>
          <w:sz w:val="26"/>
          <w:szCs w:val="26"/>
        </w:rPr>
        <w:t>)</w:t>
      </w:r>
    </w:p>
    <w:p w:rsidR="00ED4241" w:rsidRPr="00ED4241" w:rsidRDefault="00ED4241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D4241">
        <w:rPr>
          <w:rFonts w:ascii="Times New Roman" w:hAnsi="Times New Roman" w:cs="Times New Roman"/>
          <w:sz w:val="26"/>
          <w:szCs w:val="26"/>
        </w:rPr>
        <w:t xml:space="preserve">по поддержке доступа </w:t>
      </w:r>
      <w:r w:rsidR="00885446">
        <w:rPr>
          <w:rFonts w:ascii="Times New Roman" w:hAnsi="Times New Roman" w:cs="Times New Roman"/>
          <w:sz w:val="26"/>
          <w:szCs w:val="26"/>
        </w:rPr>
        <w:t xml:space="preserve">немуниципальных </w:t>
      </w:r>
      <w:r w:rsidRPr="00ED4241">
        <w:rPr>
          <w:rFonts w:ascii="Times New Roman" w:hAnsi="Times New Roman" w:cs="Times New Roman"/>
          <w:sz w:val="26"/>
          <w:szCs w:val="26"/>
        </w:rPr>
        <w:t>организаций</w:t>
      </w:r>
    </w:p>
    <w:p w:rsidR="00ED4241" w:rsidRPr="00ED4241" w:rsidRDefault="00ED4241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D4241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BA7392">
        <w:rPr>
          <w:rFonts w:ascii="Times New Roman" w:hAnsi="Times New Roman" w:cs="Times New Roman"/>
          <w:sz w:val="26"/>
          <w:szCs w:val="26"/>
        </w:rPr>
        <w:t xml:space="preserve"> (работ)</w:t>
      </w:r>
    </w:p>
    <w:p w:rsidR="00ED4241" w:rsidRDefault="00ED4241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D4241">
        <w:rPr>
          <w:rFonts w:ascii="Times New Roman" w:hAnsi="Times New Roman" w:cs="Times New Roman"/>
          <w:sz w:val="26"/>
          <w:szCs w:val="26"/>
        </w:rPr>
        <w:t xml:space="preserve">в социальной сфере в </w:t>
      </w:r>
      <w:r>
        <w:rPr>
          <w:rFonts w:ascii="Times New Roman" w:hAnsi="Times New Roman" w:cs="Times New Roman"/>
          <w:sz w:val="26"/>
          <w:szCs w:val="26"/>
        </w:rPr>
        <w:t xml:space="preserve">городе Когалыме </w:t>
      </w:r>
      <w:r w:rsidRPr="00ED4241">
        <w:rPr>
          <w:rFonts w:ascii="Times New Roman" w:hAnsi="Times New Roman" w:cs="Times New Roman"/>
          <w:sz w:val="26"/>
          <w:szCs w:val="26"/>
        </w:rPr>
        <w:t>на 2016 - 2020 годы</w:t>
      </w:r>
    </w:p>
    <w:p w:rsidR="00ED4241" w:rsidRPr="00ED4241" w:rsidRDefault="00ED4241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804"/>
        <w:gridCol w:w="1985"/>
        <w:gridCol w:w="992"/>
        <w:gridCol w:w="992"/>
        <w:gridCol w:w="993"/>
        <w:gridCol w:w="850"/>
        <w:gridCol w:w="992"/>
      </w:tblGrid>
      <w:tr w:rsidR="00B8142F" w:rsidTr="00B8142F">
        <w:tc>
          <w:tcPr>
            <w:tcW w:w="568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985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992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992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993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850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992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8142F" w:rsidTr="00B8142F">
        <w:tc>
          <w:tcPr>
            <w:tcW w:w="568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8142F" w:rsidRPr="00ED4241" w:rsidRDefault="00B8142F" w:rsidP="0037229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142F" w:rsidRPr="00ED4241" w:rsidRDefault="00B8142F" w:rsidP="00ED424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142F" w:rsidTr="00B8142F">
        <w:tc>
          <w:tcPr>
            <w:tcW w:w="568" w:type="dxa"/>
          </w:tcPr>
          <w:p w:rsidR="00B8142F" w:rsidRPr="00ED4241" w:rsidRDefault="00B8142F" w:rsidP="00D674F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8142F" w:rsidRPr="00ED4241" w:rsidRDefault="00B8142F" w:rsidP="0088544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средств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Когалыма,</w:t>
            </w: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немуниципальным</w:t>
            </w: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организациям, в том числе социально ориентированным некоммерческим организациям, на предоставление услуг (работ), в общем объеме средств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Когалыма</w:t>
            </w: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, выделяемых на предоставление услуг в социальной сфере</w:t>
            </w:r>
          </w:p>
        </w:tc>
        <w:tc>
          <w:tcPr>
            <w:tcW w:w="1985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ED4241" w:rsidRDefault="00B8142F" w:rsidP="0040462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ED4241" w:rsidRDefault="00842FD1" w:rsidP="000829A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8142F" w:rsidRPr="00ED4241" w:rsidRDefault="00842FD1" w:rsidP="000829A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8142F" w:rsidRPr="00ED4241" w:rsidRDefault="00842FD1" w:rsidP="000829A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142F" w:rsidRPr="00ED4241" w:rsidRDefault="00842FD1" w:rsidP="000829A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142F" w:rsidTr="00B8142F">
        <w:tc>
          <w:tcPr>
            <w:tcW w:w="568" w:type="dxa"/>
          </w:tcPr>
          <w:p w:rsidR="00B8142F" w:rsidRPr="00372291" w:rsidRDefault="00B8142F" w:rsidP="00D674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2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8142F" w:rsidRPr="00175A9A" w:rsidRDefault="00B8142F" w:rsidP="00175A9A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9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985" w:type="dxa"/>
          </w:tcPr>
          <w:p w:rsidR="00B8142F" w:rsidRDefault="00B8142F" w:rsidP="00175A9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не менее 1 раза,</w:t>
            </w:r>
          </w:p>
          <w:p w:rsidR="00B8142F" w:rsidRDefault="00B8142F" w:rsidP="00175A9A">
            <w:pPr>
              <w:pStyle w:val="ConsPlusNormal"/>
              <w:ind w:firstLine="0"/>
              <w:jc w:val="center"/>
            </w:pPr>
            <w:r w:rsidRPr="00175A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8142F" w:rsidRDefault="00B8142F" w:rsidP="00404624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142F" w:rsidTr="00B8142F">
        <w:tc>
          <w:tcPr>
            <w:tcW w:w="568" w:type="dxa"/>
          </w:tcPr>
          <w:p w:rsidR="00B8142F" w:rsidRDefault="00B8142F" w:rsidP="00D674F5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5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B8142F" w:rsidRPr="00885446" w:rsidRDefault="00B8142F" w:rsidP="00C669EF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населения качеством предоставления немуниципальными организациями услуг</w:t>
            </w:r>
            <w:r w:rsidR="00BA7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(работ)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Pr="0088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8142F" w:rsidRDefault="00B8142F" w:rsidP="00885446">
            <w:pPr>
              <w:pStyle w:val="ConsPlusNormal"/>
              <w:ind w:firstLine="0"/>
              <w:jc w:val="center"/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62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62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62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62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62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043629" w:rsidRPr="004730A4" w:rsidRDefault="00043629" w:rsidP="001D56EF">
      <w:pPr>
        <w:pStyle w:val="ConsPlusNonformat"/>
        <w:widowControl/>
        <w:rPr>
          <w:sz w:val="28"/>
          <w:szCs w:val="28"/>
        </w:rPr>
      </w:pPr>
    </w:p>
    <w:sectPr w:rsidR="00043629" w:rsidRPr="004730A4" w:rsidSect="003154E1">
      <w:headerReference w:type="default" r:id="rId10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D1" w:rsidRDefault="001517D1" w:rsidP="004730A4">
      <w:r>
        <w:separator/>
      </w:r>
    </w:p>
  </w:endnote>
  <w:endnote w:type="continuationSeparator" w:id="0">
    <w:p w:rsidR="001517D1" w:rsidRDefault="001517D1" w:rsidP="0047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D1" w:rsidRDefault="001517D1" w:rsidP="004730A4">
      <w:r>
        <w:separator/>
      </w:r>
    </w:p>
  </w:footnote>
  <w:footnote w:type="continuationSeparator" w:id="0">
    <w:p w:rsidR="001517D1" w:rsidRDefault="001517D1" w:rsidP="0047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985262"/>
      <w:docPartObj>
        <w:docPartGallery w:val="Page Numbers (Top of Page)"/>
        <w:docPartUnique/>
      </w:docPartObj>
    </w:sdtPr>
    <w:sdtEndPr/>
    <w:sdtContent>
      <w:p w:rsidR="00EA46F3" w:rsidRDefault="00EA46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0D2">
          <w:rPr>
            <w:noProof/>
          </w:rPr>
          <w:t>13</w:t>
        </w:r>
        <w:r>
          <w:fldChar w:fldCharType="end"/>
        </w:r>
      </w:p>
    </w:sdtContent>
  </w:sdt>
  <w:p w:rsidR="00EA46F3" w:rsidRDefault="00EA46F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8B5"/>
    <w:multiLevelType w:val="multilevel"/>
    <w:tmpl w:val="D19E2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3FB0E06"/>
    <w:multiLevelType w:val="hybridMultilevel"/>
    <w:tmpl w:val="6EA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62686"/>
    <w:multiLevelType w:val="hybridMultilevel"/>
    <w:tmpl w:val="3C76EC26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" w15:restartNumberingAfterBreak="0">
    <w:nsid w:val="31A53BD4"/>
    <w:multiLevelType w:val="multilevel"/>
    <w:tmpl w:val="F3A6D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26309E6"/>
    <w:multiLevelType w:val="hybridMultilevel"/>
    <w:tmpl w:val="E7FE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73C56"/>
    <w:multiLevelType w:val="hybridMultilevel"/>
    <w:tmpl w:val="EE1E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42E5C"/>
    <w:multiLevelType w:val="hybridMultilevel"/>
    <w:tmpl w:val="754209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C7C23AF"/>
    <w:multiLevelType w:val="hybridMultilevel"/>
    <w:tmpl w:val="B9C2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F0C3D"/>
    <w:multiLevelType w:val="hybridMultilevel"/>
    <w:tmpl w:val="2F9A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06EFA"/>
    <w:multiLevelType w:val="hybridMultilevel"/>
    <w:tmpl w:val="7860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C44FB"/>
    <w:multiLevelType w:val="multilevel"/>
    <w:tmpl w:val="3DC63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F44380B"/>
    <w:multiLevelType w:val="hybridMultilevel"/>
    <w:tmpl w:val="8F82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C2"/>
    <w:rsid w:val="000141B6"/>
    <w:rsid w:val="00017217"/>
    <w:rsid w:val="0002103F"/>
    <w:rsid w:val="000240C1"/>
    <w:rsid w:val="00024167"/>
    <w:rsid w:val="00027875"/>
    <w:rsid w:val="00043629"/>
    <w:rsid w:val="000549FB"/>
    <w:rsid w:val="00062910"/>
    <w:rsid w:val="00065DA0"/>
    <w:rsid w:val="00072DF1"/>
    <w:rsid w:val="000730E6"/>
    <w:rsid w:val="00077684"/>
    <w:rsid w:val="000829A0"/>
    <w:rsid w:val="000869C1"/>
    <w:rsid w:val="000B2A96"/>
    <w:rsid w:val="000C0D7D"/>
    <w:rsid w:val="000C1979"/>
    <w:rsid w:val="000C29ED"/>
    <w:rsid w:val="000C38B9"/>
    <w:rsid w:val="000E3B59"/>
    <w:rsid w:val="000E7316"/>
    <w:rsid w:val="001049E4"/>
    <w:rsid w:val="001052F2"/>
    <w:rsid w:val="00114BED"/>
    <w:rsid w:val="00120BB4"/>
    <w:rsid w:val="001277B3"/>
    <w:rsid w:val="0013043B"/>
    <w:rsid w:val="001517D1"/>
    <w:rsid w:val="00162490"/>
    <w:rsid w:val="00170F96"/>
    <w:rsid w:val="00171A98"/>
    <w:rsid w:val="00175A9A"/>
    <w:rsid w:val="0019582B"/>
    <w:rsid w:val="001A0AB4"/>
    <w:rsid w:val="001B1608"/>
    <w:rsid w:val="001D3792"/>
    <w:rsid w:val="001D56EF"/>
    <w:rsid w:val="001D71C1"/>
    <w:rsid w:val="001F0F3A"/>
    <w:rsid w:val="001F738C"/>
    <w:rsid w:val="00200500"/>
    <w:rsid w:val="002031C2"/>
    <w:rsid w:val="00205ABD"/>
    <w:rsid w:val="00206879"/>
    <w:rsid w:val="002076C2"/>
    <w:rsid w:val="00212E48"/>
    <w:rsid w:val="002144CC"/>
    <w:rsid w:val="0023088C"/>
    <w:rsid w:val="002319E9"/>
    <w:rsid w:val="0024032F"/>
    <w:rsid w:val="00246FE0"/>
    <w:rsid w:val="002516F5"/>
    <w:rsid w:val="00262BBD"/>
    <w:rsid w:val="0026753B"/>
    <w:rsid w:val="00274E86"/>
    <w:rsid w:val="00274EB2"/>
    <w:rsid w:val="00275F13"/>
    <w:rsid w:val="00277021"/>
    <w:rsid w:val="0028042F"/>
    <w:rsid w:val="002870C0"/>
    <w:rsid w:val="00290666"/>
    <w:rsid w:val="002A3343"/>
    <w:rsid w:val="002D2D19"/>
    <w:rsid w:val="002D3096"/>
    <w:rsid w:val="002E4F9A"/>
    <w:rsid w:val="00300A0A"/>
    <w:rsid w:val="00303318"/>
    <w:rsid w:val="00306902"/>
    <w:rsid w:val="003154E1"/>
    <w:rsid w:val="00333886"/>
    <w:rsid w:val="00365694"/>
    <w:rsid w:val="00367536"/>
    <w:rsid w:val="00372291"/>
    <w:rsid w:val="003737DC"/>
    <w:rsid w:val="0037479A"/>
    <w:rsid w:val="00374ECF"/>
    <w:rsid w:val="003A5615"/>
    <w:rsid w:val="003A73C9"/>
    <w:rsid w:val="003B6A32"/>
    <w:rsid w:val="003C04D8"/>
    <w:rsid w:val="003C5326"/>
    <w:rsid w:val="003C6E26"/>
    <w:rsid w:val="003D3E2C"/>
    <w:rsid w:val="00404624"/>
    <w:rsid w:val="00407C2C"/>
    <w:rsid w:val="00416788"/>
    <w:rsid w:val="004429F1"/>
    <w:rsid w:val="00460C68"/>
    <w:rsid w:val="00470D3E"/>
    <w:rsid w:val="004730A4"/>
    <w:rsid w:val="00473768"/>
    <w:rsid w:val="00476112"/>
    <w:rsid w:val="00483E35"/>
    <w:rsid w:val="0048729A"/>
    <w:rsid w:val="00487E9C"/>
    <w:rsid w:val="00490D47"/>
    <w:rsid w:val="004B29C0"/>
    <w:rsid w:val="004B3E2E"/>
    <w:rsid w:val="004C2C78"/>
    <w:rsid w:val="004C648C"/>
    <w:rsid w:val="004C76BC"/>
    <w:rsid w:val="004D7BA7"/>
    <w:rsid w:val="004E1FB8"/>
    <w:rsid w:val="004F2D52"/>
    <w:rsid w:val="004F7223"/>
    <w:rsid w:val="005170BE"/>
    <w:rsid w:val="0053105D"/>
    <w:rsid w:val="00531BDC"/>
    <w:rsid w:val="00550A51"/>
    <w:rsid w:val="00551842"/>
    <w:rsid w:val="005650D2"/>
    <w:rsid w:val="00583244"/>
    <w:rsid w:val="00586420"/>
    <w:rsid w:val="0059066E"/>
    <w:rsid w:val="00593AC2"/>
    <w:rsid w:val="005941B9"/>
    <w:rsid w:val="005954D1"/>
    <w:rsid w:val="005B3628"/>
    <w:rsid w:val="005B3D30"/>
    <w:rsid w:val="005B4094"/>
    <w:rsid w:val="005B4E0D"/>
    <w:rsid w:val="005C131D"/>
    <w:rsid w:val="005C2958"/>
    <w:rsid w:val="005C6719"/>
    <w:rsid w:val="005D3D1A"/>
    <w:rsid w:val="005E1A6A"/>
    <w:rsid w:val="005E763C"/>
    <w:rsid w:val="00606CD6"/>
    <w:rsid w:val="00612F1F"/>
    <w:rsid w:val="00622809"/>
    <w:rsid w:val="006311F7"/>
    <w:rsid w:val="00642007"/>
    <w:rsid w:val="00653A76"/>
    <w:rsid w:val="00654BA5"/>
    <w:rsid w:val="00660C00"/>
    <w:rsid w:val="0066187F"/>
    <w:rsid w:val="00664059"/>
    <w:rsid w:val="00674F97"/>
    <w:rsid w:val="00677D06"/>
    <w:rsid w:val="00686A02"/>
    <w:rsid w:val="0069275F"/>
    <w:rsid w:val="00696C55"/>
    <w:rsid w:val="006B6A7F"/>
    <w:rsid w:val="006D496D"/>
    <w:rsid w:val="006E4DED"/>
    <w:rsid w:val="006F149D"/>
    <w:rsid w:val="006F2AEF"/>
    <w:rsid w:val="006F77BE"/>
    <w:rsid w:val="007002F5"/>
    <w:rsid w:val="00700F43"/>
    <w:rsid w:val="0070192C"/>
    <w:rsid w:val="007150C0"/>
    <w:rsid w:val="0071608F"/>
    <w:rsid w:val="007169F9"/>
    <w:rsid w:val="00722F1B"/>
    <w:rsid w:val="00733193"/>
    <w:rsid w:val="00734328"/>
    <w:rsid w:val="00761592"/>
    <w:rsid w:val="007647FC"/>
    <w:rsid w:val="007761F9"/>
    <w:rsid w:val="007834DE"/>
    <w:rsid w:val="00786B04"/>
    <w:rsid w:val="00794BB0"/>
    <w:rsid w:val="00795E30"/>
    <w:rsid w:val="00795FC1"/>
    <w:rsid w:val="00796379"/>
    <w:rsid w:val="007B7948"/>
    <w:rsid w:val="007E45A1"/>
    <w:rsid w:val="007F3A71"/>
    <w:rsid w:val="007F7B1F"/>
    <w:rsid w:val="00811C1D"/>
    <w:rsid w:val="008144B4"/>
    <w:rsid w:val="00821E5D"/>
    <w:rsid w:val="00824D0D"/>
    <w:rsid w:val="00824F8A"/>
    <w:rsid w:val="00842FD1"/>
    <w:rsid w:val="00853DDE"/>
    <w:rsid w:val="0085728C"/>
    <w:rsid w:val="0086519C"/>
    <w:rsid w:val="00872B8F"/>
    <w:rsid w:val="008747F7"/>
    <w:rsid w:val="00885446"/>
    <w:rsid w:val="008A6E87"/>
    <w:rsid w:val="008C150B"/>
    <w:rsid w:val="008C1A56"/>
    <w:rsid w:val="008C638F"/>
    <w:rsid w:val="008C664F"/>
    <w:rsid w:val="008D7845"/>
    <w:rsid w:val="008E4120"/>
    <w:rsid w:val="008F4925"/>
    <w:rsid w:val="0092479B"/>
    <w:rsid w:val="0092520F"/>
    <w:rsid w:val="00926B31"/>
    <w:rsid w:val="00945C53"/>
    <w:rsid w:val="00953EA9"/>
    <w:rsid w:val="00967B41"/>
    <w:rsid w:val="009765C0"/>
    <w:rsid w:val="00977DC4"/>
    <w:rsid w:val="00980088"/>
    <w:rsid w:val="00982AD2"/>
    <w:rsid w:val="00994B0A"/>
    <w:rsid w:val="009A0673"/>
    <w:rsid w:val="009B356B"/>
    <w:rsid w:val="009C0B9B"/>
    <w:rsid w:val="009C0EDD"/>
    <w:rsid w:val="009D56F7"/>
    <w:rsid w:val="009D774D"/>
    <w:rsid w:val="009D77C5"/>
    <w:rsid w:val="009D7EAC"/>
    <w:rsid w:val="009E3606"/>
    <w:rsid w:val="00A0299D"/>
    <w:rsid w:val="00A07B83"/>
    <w:rsid w:val="00A132C0"/>
    <w:rsid w:val="00A328DA"/>
    <w:rsid w:val="00A33281"/>
    <w:rsid w:val="00A33A61"/>
    <w:rsid w:val="00A34E30"/>
    <w:rsid w:val="00A42419"/>
    <w:rsid w:val="00A42D01"/>
    <w:rsid w:val="00A43743"/>
    <w:rsid w:val="00A50843"/>
    <w:rsid w:val="00A571AD"/>
    <w:rsid w:val="00A70051"/>
    <w:rsid w:val="00A750DE"/>
    <w:rsid w:val="00A93E0C"/>
    <w:rsid w:val="00A95732"/>
    <w:rsid w:val="00AB2F5E"/>
    <w:rsid w:val="00AB4208"/>
    <w:rsid w:val="00AB45EE"/>
    <w:rsid w:val="00AD291E"/>
    <w:rsid w:val="00AF6A8C"/>
    <w:rsid w:val="00B11873"/>
    <w:rsid w:val="00B2610E"/>
    <w:rsid w:val="00B27F99"/>
    <w:rsid w:val="00B34427"/>
    <w:rsid w:val="00B37D58"/>
    <w:rsid w:val="00B43C67"/>
    <w:rsid w:val="00B7112D"/>
    <w:rsid w:val="00B715C5"/>
    <w:rsid w:val="00B73C06"/>
    <w:rsid w:val="00B80590"/>
    <w:rsid w:val="00B8142F"/>
    <w:rsid w:val="00B96E04"/>
    <w:rsid w:val="00BA0281"/>
    <w:rsid w:val="00BA3BC1"/>
    <w:rsid w:val="00BA7392"/>
    <w:rsid w:val="00BB52DE"/>
    <w:rsid w:val="00BB5C07"/>
    <w:rsid w:val="00BD0016"/>
    <w:rsid w:val="00BD3372"/>
    <w:rsid w:val="00BD4AC2"/>
    <w:rsid w:val="00BE0061"/>
    <w:rsid w:val="00BE28B6"/>
    <w:rsid w:val="00BF17B4"/>
    <w:rsid w:val="00BF3672"/>
    <w:rsid w:val="00BF6093"/>
    <w:rsid w:val="00C05E04"/>
    <w:rsid w:val="00C156C3"/>
    <w:rsid w:val="00C165A1"/>
    <w:rsid w:val="00C238E8"/>
    <w:rsid w:val="00C26D8D"/>
    <w:rsid w:val="00C317E7"/>
    <w:rsid w:val="00C42DB0"/>
    <w:rsid w:val="00C435C8"/>
    <w:rsid w:val="00C540A6"/>
    <w:rsid w:val="00C617DA"/>
    <w:rsid w:val="00C62555"/>
    <w:rsid w:val="00C6647D"/>
    <w:rsid w:val="00C669EF"/>
    <w:rsid w:val="00C941B5"/>
    <w:rsid w:val="00C95910"/>
    <w:rsid w:val="00CA47B4"/>
    <w:rsid w:val="00CB3B59"/>
    <w:rsid w:val="00CB52B3"/>
    <w:rsid w:val="00CC6D26"/>
    <w:rsid w:val="00CC6FE6"/>
    <w:rsid w:val="00CE54B5"/>
    <w:rsid w:val="00CF2637"/>
    <w:rsid w:val="00D00197"/>
    <w:rsid w:val="00D133A3"/>
    <w:rsid w:val="00D159D2"/>
    <w:rsid w:val="00D302E6"/>
    <w:rsid w:val="00D3555E"/>
    <w:rsid w:val="00D42F4F"/>
    <w:rsid w:val="00D638E4"/>
    <w:rsid w:val="00D674F5"/>
    <w:rsid w:val="00D831CF"/>
    <w:rsid w:val="00D877D9"/>
    <w:rsid w:val="00D959D9"/>
    <w:rsid w:val="00DA4015"/>
    <w:rsid w:val="00DA6837"/>
    <w:rsid w:val="00DB034A"/>
    <w:rsid w:val="00DB41F6"/>
    <w:rsid w:val="00DB6539"/>
    <w:rsid w:val="00DE4D38"/>
    <w:rsid w:val="00DE7A86"/>
    <w:rsid w:val="00DF05AC"/>
    <w:rsid w:val="00E017B7"/>
    <w:rsid w:val="00E0469C"/>
    <w:rsid w:val="00E064C8"/>
    <w:rsid w:val="00E069C0"/>
    <w:rsid w:val="00E14AB8"/>
    <w:rsid w:val="00E1571F"/>
    <w:rsid w:val="00E3010B"/>
    <w:rsid w:val="00E40855"/>
    <w:rsid w:val="00E44407"/>
    <w:rsid w:val="00E51354"/>
    <w:rsid w:val="00E5465D"/>
    <w:rsid w:val="00E54956"/>
    <w:rsid w:val="00E57AA5"/>
    <w:rsid w:val="00E64BA9"/>
    <w:rsid w:val="00E71520"/>
    <w:rsid w:val="00E71CD7"/>
    <w:rsid w:val="00E80771"/>
    <w:rsid w:val="00E93CDB"/>
    <w:rsid w:val="00EA46F3"/>
    <w:rsid w:val="00EB1B29"/>
    <w:rsid w:val="00EC3488"/>
    <w:rsid w:val="00ED4241"/>
    <w:rsid w:val="00EE6791"/>
    <w:rsid w:val="00EF1BF9"/>
    <w:rsid w:val="00F01F8B"/>
    <w:rsid w:val="00F11664"/>
    <w:rsid w:val="00F32408"/>
    <w:rsid w:val="00F41ED6"/>
    <w:rsid w:val="00F45C99"/>
    <w:rsid w:val="00F50EBD"/>
    <w:rsid w:val="00F62F49"/>
    <w:rsid w:val="00F76FDC"/>
    <w:rsid w:val="00F96EAB"/>
    <w:rsid w:val="00FA0BC9"/>
    <w:rsid w:val="00FA3CEC"/>
    <w:rsid w:val="00FC101B"/>
    <w:rsid w:val="00FD1679"/>
    <w:rsid w:val="00FD7C90"/>
    <w:rsid w:val="00FE71D9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EFF75"/>
  <w15:docId w15:val="{1C814337-6C57-497A-9556-EAE33599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9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3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3AC2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93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73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7F7B1F"/>
  </w:style>
  <w:style w:type="paragraph" w:styleId="aa">
    <w:name w:val="List Paragraph"/>
    <w:basedOn w:val="a"/>
    <w:uiPriority w:val="34"/>
    <w:qFormat/>
    <w:rsid w:val="00460C68"/>
    <w:pPr>
      <w:ind w:left="720"/>
      <w:contextualSpacing/>
    </w:pPr>
  </w:style>
  <w:style w:type="paragraph" w:customStyle="1" w:styleId="ConsPlusTitle">
    <w:name w:val="ConsPlusTitle"/>
    <w:rsid w:val="00EA4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A4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D7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1D71C1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24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u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kogal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83F1-979E-4799-A85C-C5FD8D0A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Павлий В.Г</dc:creator>
  <cp:lastModifiedBy>Наталья Гуляева</cp:lastModifiedBy>
  <cp:revision>3</cp:revision>
  <cp:lastPrinted>2016-12-27T06:11:00Z</cp:lastPrinted>
  <dcterms:created xsi:type="dcterms:W3CDTF">2016-12-27T05:24:00Z</dcterms:created>
  <dcterms:modified xsi:type="dcterms:W3CDTF">2016-12-27T06:13:00Z</dcterms:modified>
</cp:coreProperties>
</file>